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01E" w:rsidRDefault="002C717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АНАЛИЗ РЕЗУЛЬТАТОВ</w:t>
      </w:r>
    </w:p>
    <w:p w:rsidR="007D401E" w:rsidRDefault="007D401E">
      <w:pPr>
        <w:spacing w:line="2" w:lineRule="exact"/>
        <w:rPr>
          <w:sz w:val="24"/>
          <w:szCs w:val="24"/>
        </w:rPr>
      </w:pPr>
    </w:p>
    <w:p w:rsidR="007D401E" w:rsidRDefault="002C717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краевой диагностической работы по МАТЕМАТИКЕ</w:t>
      </w:r>
    </w:p>
    <w:p w:rsidR="007D401E" w:rsidRDefault="002C7170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 класс (27 февраля 2019 г.)</w:t>
      </w:r>
    </w:p>
    <w:p w:rsidR="007D401E" w:rsidRDefault="007D401E">
      <w:pPr>
        <w:spacing w:line="330" w:lineRule="exact"/>
        <w:rPr>
          <w:sz w:val="24"/>
          <w:szCs w:val="24"/>
        </w:rPr>
      </w:pPr>
    </w:p>
    <w:p w:rsidR="007D401E" w:rsidRDefault="002C7170">
      <w:pPr>
        <w:spacing w:line="237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Диагностическую работу выполняли </w:t>
      </w:r>
      <w:r w:rsidR="007D3000">
        <w:rPr>
          <w:rFonts w:eastAsia="Times New Roman"/>
          <w:sz w:val="28"/>
          <w:szCs w:val="28"/>
        </w:rPr>
        <w:t>282</w:t>
      </w:r>
      <w:r>
        <w:rPr>
          <w:rFonts w:eastAsia="Times New Roman"/>
          <w:sz w:val="28"/>
          <w:szCs w:val="28"/>
        </w:rPr>
        <w:t xml:space="preserve"> </w:t>
      </w:r>
      <w:r w:rsidR="007D3000">
        <w:rPr>
          <w:rFonts w:eastAsia="Times New Roman"/>
          <w:sz w:val="28"/>
          <w:szCs w:val="28"/>
        </w:rPr>
        <w:t xml:space="preserve">из 314 </w:t>
      </w:r>
      <w:r>
        <w:rPr>
          <w:rFonts w:eastAsia="Times New Roman"/>
          <w:sz w:val="28"/>
          <w:szCs w:val="28"/>
        </w:rPr>
        <w:t xml:space="preserve">учащихся 11-х классов, что составляет </w:t>
      </w:r>
      <w:r w:rsidR="0013460F">
        <w:rPr>
          <w:rFonts w:eastAsia="Times New Roman"/>
          <w:sz w:val="28"/>
          <w:szCs w:val="28"/>
          <w:highlight w:val="yellow"/>
        </w:rPr>
        <w:t>89,8</w:t>
      </w:r>
      <w:r w:rsidRPr="007D3000">
        <w:rPr>
          <w:rFonts w:eastAsia="Times New Roman"/>
          <w:sz w:val="28"/>
          <w:szCs w:val="28"/>
          <w:highlight w:val="yellow"/>
        </w:rPr>
        <w:t>%</w:t>
      </w:r>
      <w:r>
        <w:rPr>
          <w:rFonts w:eastAsia="Times New Roman"/>
          <w:sz w:val="28"/>
          <w:szCs w:val="28"/>
        </w:rPr>
        <w:t xml:space="preserve"> от всех учащихся 11-х классов </w:t>
      </w:r>
      <w:r w:rsidR="007D3000">
        <w:rPr>
          <w:rFonts w:eastAsia="Times New Roman"/>
          <w:sz w:val="28"/>
          <w:szCs w:val="28"/>
        </w:rPr>
        <w:t>Новокубанского района</w:t>
      </w:r>
      <w:r>
        <w:rPr>
          <w:rFonts w:eastAsia="Times New Roman"/>
          <w:sz w:val="28"/>
          <w:szCs w:val="28"/>
        </w:rPr>
        <w:t xml:space="preserve">. В таблице 1 и на диаграмме 1 представлены средние по </w:t>
      </w:r>
      <w:r w:rsidR="007D3000">
        <w:rPr>
          <w:rFonts w:eastAsia="Times New Roman"/>
          <w:sz w:val="28"/>
          <w:szCs w:val="28"/>
        </w:rPr>
        <w:t>району</w:t>
      </w:r>
      <w:r>
        <w:rPr>
          <w:rFonts w:eastAsia="Times New Roman"/>
          <w:sz w:val="28"/>
          <w:szCs w:val="28"/>
        </w:rPr>
        <w:t xml:space="preserve"> проценты полученных оценок по итогам работы.</w:t>
      </w:r>
    </w:p>
    <w:p w:rsidR="007D401E" w:rsidRDefault="007D401E">
      <w:pPr>
        <w:spacing w:line="3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1760"/>
        <w:gridCol w:w="1380"/>
        <w:gridCol w:w="780"/>
        <w:gridCol w:w="800"/>
        <w:gridCol w:w="780"/>
        <w:gridCol w:w="780"/>
        <w:gridCol w:w="30"/>
      </w:tblGrid>
      <w:tr w:rsidR="007D401E">
        <w:trPr>
          <w:trHeight w:val="326"/>
        </w:trPr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Таблица 1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59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5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Средний</w:t>
            </w:r>
          </w:p>
        </w:tc>
        <w:tc>
          <w:tcPr>
            <w:tcW w:w="3140" w:type="dxa"/>
            <w:gridSpan w:val="4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Процент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полученных</w:t>
            </w:r>
            <w:proofErr w:type="gramEnd"/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76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писавших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балл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7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оценок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77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работу (% от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району</w:t>
            </w:r>
          </w:p>
        </w:tc>
        <w:tc>
          <w:tcPr>
            <w:tcW w:w="7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76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числа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81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уч-ся)</w:t>
            </w:r>
            <w:proofErr w:type="gramEnd"/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61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«4»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11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56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60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Учащиеся всех учреждений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282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6,1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8,9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34,4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48,6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7D300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8,2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139"/>
        </w:trPr>
        <w:tc>
          <w:tcPr>
            <w:tcW w:w="3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13460F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(89,8</w:t>
            </w:r>
            <w:r w:rsidR="002C7170">
              <w:rPr>
                <w:rFonts w:eastAsia="Times New Roman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141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</w:tbl>
    <w:p w:rsidR="007D401E" w:rsidRDefault="007D401E">
      <w:pPr>
        <w:spacing w:line="314" w:lineRule="exact"/>
        <w:rPr>
          <w:sz w:val="24"/>
          <w:szCs w:val="24"/>
        </w:rPr>
      </w:pPr>
    </w:p>
    <w:p w:rsidR="007D401E" w:rsidRDefault="002C7170" w:rsidP="007D3000">
      <w:pPr>
        <w:ind w:left="80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Диаграмма 1</w:t>
      </w:r>
    </w:p>
    <w:p w:rsidR="007D3000" w:rsidRDefault="007D3000" w:rsidP="007D3000">
      <w:pPr>
        <w:rPr>
          <w:sz w:val="20"/>
          <w:szCs w:val="20"/>
        </w:rPr>
      </w:pPr>
    </w:p>
    <w:p w:rsidR="007D3000" w:rsidRDefault="007D3000" w:rsidP="007D3000">
      <w:pPr>
        <w:rPr>
          <w:sz w:val="20"/>
          <w:szCs w:val="20"/>
        </w:rPr>
      </w:pPr>
    </w:p>
    <w:p w:rsidR="007D3000" w:rsidRDefault="007D3000" w:rsidP="007D3000">
      <w:pPr>
        <w:tabs>
          <w:tab w:val="left" w:pos="4350"/>
        </w:tabs>
        <w:rPr>
          <w:sz w:val="20"/>
          <w:szCs w:val="20"/>
        </w:rPr>
      </w:pPr>
      <w:r>
        <w:rPr>
          <w:sz w:val="20"/>
          <w:szCs w:val="20"/>
        </w:rPr>
        <w:tab/>
        <w:t>В среднем по району</w:t>
      </w:r>
    </w:p>
    <w:p w:rsidR="007D3000" w:rsidRDefault="007D3000" w:rsidP="007D3000">
      <w:pPr>
        <w:rPr>
          <w:sz w:val="20"/>
          <w:szCs w:val="20"/>
        </w:rPr>
      </w:pPr>
    </w:p>
    <w:p w:rsidR="007D3000" w:rsidRDefault="007D3000" w:rsidP="007D3000">
      <w:pPr>
        <w:rPr>
          <w:sz w:val="20"/>
          <w:szCs w:val="20"/>
        </w:rPr>
      </w:pPr>
    </w:p>
    <w:p w:rsidR="007D3000" w:rsidRDefault="007D3000" w:rsidP="007D3000">
      <w:pPr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5F501320" wp14:editId="1DFA8FB0">
            <wp:extent cx="4962525" cy="3343275"/>
            <wp:effectExtent l="3810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D3000" w:rsidRDefault="007D3000" w:rsidP="007D3000">
      <w:pPr>
        <w:ind w:left="8060"/>
        <w:rPr>
          <w:sz w:val="20"/>
          <w:szCs w:val="20"/>
        </w:rPr>
      </w:pPr>
    </w:p>
    <w:p w:rsidR="007D3000" w:rsidRDefault="007D3000" w:rsidP="007D3000">
      <w:pPr>
        <w:ind w:left="8060"/>
        <w:rPr>
          <w:sz w:val="20"/>
          <w:szCs w:val="20"/>
        </w:rPr>
      </w:pPr>
    </w:p>
    <w:p w:rsidR="007D3000" w:rsidRDefault="007D3000" w:rsidP="007D3000">
      <w:pPr>
        <w:ind w:left="8060"/>
        <w:rPr>
          <w:sz w:val="20"/>
          <w:szCs w:val="20"/>
        </w:rPr>
      </w:pPr>
    </w:p>
    <w:p w:rsidR="007D3000" w:rsidRDefault="007D3000" w:rsidP="007D3000">
      <w:pPr>
        <w:rPr>
          <w:sz w:val="20"/>
          <w:szCs w:val="20"/>
        </w:rPr>
      </w:pPr>
    </w:p>
    <w:p w:rsidR="007D3000" w:rsidRPr="007D3000" w:rsidRDefault="007D3000" w:rsidP="007D3000">
      <w:pPr>
        <w:ind w:left="8060"/>
        <w:rPr>
          <w:sz w:val="20"/>
          <w:szCs w:val="20"/>
        </w:rPr>
      </w:pPr>
    </w:p>
    <w:p w:rsidR="007D401E" w:rsidRDefault="002C7170">
      <w:pPr>
        <w:spacing w:line="234" w:lineRule="auto"/>
        <w:ind w:left="260" w:right="20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Краевая диагностическая работа состояла из двух частей, включающих в себя 8 заданий.</w:t>
      </w:r>
    </w:p>
    <w:p w:rsidR="007D401E" w:rsidRDefault="007D401E">
      <w:pPr>
        <w:spacing w:line="15" w:lineRule="exact"/>
        <w:rPr>
          <w:sz w:val="24"/>
          <w:szCs w:val="24"/>
        </w:rPr>
      </w:pPr>
    </w:p>
    <w:p w:rsidR="007D401E" w:rsidRDefault="002C7170">
      <w:pPr>
        <w:spacing w:line="234" w:lineRule="auto"/>
        <w:ind w:left="260" w:right="2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Часть 1 содержит 7 заданий базового уровня сложности, проверяющих наличие практических математических знаний и умений.</w:t>
      </w:r>
    </w:p>
    <w:p w:rsidR="007D401E" w:rsidRDefault="007D401E">
      <w:pPr>
        <w:spacing w:line="18" w:lineRule="exact"/>
        <w:rPr>
          <w:sz w:val="24"/>
          <w:szCs w:val="24"/>
        </w:rPr>
      </w:pPr>
    </w:p>
    <w:p w:rsidR="007D401E" w:rsidRDefault="002C7170">
      <w:pPr>
        <w:spacing w:line="246" w:lineRule="auto"/>
        <w:ind w:left="260" w:right="1460" w:firstLine="72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lastRenderedPageBreak/>
        <w:t>Часть 2 содержит 1 задание (задание 8) повышенного уровня сложности по материалу курса математики средней школы.</w:t>
      </w:r>
    </w:p>
    <w:p w:rsidR="007D401E" w:rsidRDefault="007D401E">
      <w:pPr>
        <w:spacing w:line="7" w:lineRule="exact"/>
        <w:rPr>
          <w:sz w:val="24"/>
          <w:szCs w:val="24"/>
        </w:rPr>
      </w:pPr>
    </w:p>
    <w:p w:rsidR="0013460F" w:rsidRPr="0013460F" w:rsidRDefault="002C7170" w:rsidP="0013460F">
      <w:pPr>
        <w:spacing w:line="234" w:lineRule="auto"/>
        <w:ind w:left="260" w:right="32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Ответом к каждому из заданий 1-7 является целое число или конечная десятичная дробь.</w:t>
      </w:r>
    </w:p>
    <w:p w:rsidR="007D401E" w:rsidRDefault="002C7170" w:rsidP="0013460F">
      <w:pPr>
        <w:spacing w:line="237" w:lineRule="auto"/>
        <w:ind w:left="260" w:right="98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работы является диагностика уровня знаний учащихся по математике в контексте подготовки к ЕГЭ и ко</w:t>
      </w:r>
      <w:r w:rsidR="0013460F">
        <w:rPr>
          <w:rFonts w:eastAsia="Times New Roman"/>
          <w:sz w:val="28"/>
          <w:szCs w:val="28"/>
        </w:rPr>
        <w:t xml:space="preserve">рректировка процесса </w:t>
      </w:r>
      <w:proofErr w:type="spellStart"/>
      <w:proofErr w:type="gramStart"/>
      <w:r w:rsidR="0013460F">
        <w:rPr>
          <w:rFonts w:eastAsia="Times New Roman"/>
          <w:sz w:val="28"/>
          <w:szCs w:val="28"/>
        </w:rPr>
        <w:t>подгот</w:t>
      </w:r>
      <w:proofErr w:type="spellEnd"/>
      <w:r w:rsidR="0013460F">
        <w:rPr>
          <w:rFonts w:eastAsia="Times New Roman"/>
          <w:sz w:val="28"/>
          <w:szCs w:val="28"/>
        </w:rPr>
        <w:t xml:space="preserve"> </w:t>
      </w:r>
      <w:proofErr w:type="spellStart"/>
      <w:r w:rsidR="0013460F">
        <w:rPr>
          <w:rFonts w:eastAsia="Times New Roman"/>
          <w:sz w:val="28"/>
          <w:szCs w:val="28"/>
        </w:rPr>
        <w:t>овки</w:t>
      </w:r>
      <w:proofErr w:type="spellEnd"/>
      <w:proofErr w:type="gramEnd"/>
      <w:r w:rsidR="0013460F">
        <w:rPr>
          <w:rFonts w:eastAsia="Times New Roman"/>
          <w:sz w:val="28"/>
          <w:szCs w:val="28"/>
        </w:rPr>
        <w:t xml:space="preserve"> к ЕГЭ по математике.</w:t>
      </w:r>
    </w:p>
    <w:p w:rsidR="002C7170" w:rsidRDefault="002C7170" w:rsidP="0013460F">
      <w:pPr>
        <w:spacing w:line="237" w:lineRule="auto"/>
        <w:ind w:left="260" w:right="980" w:firstLine="720"/>
        <w:rPr>
          <w:rFonts w:eastAsia="Times New Roman"/>
          <w:sz w:val="28"/>
          <w:szCs w:val="28"/>
        </w:rPr>
      </w:pPr>
    </w:p>
    <w:p w:rsidR="002C7170" w:rsidRDefault="002C7170" w:rsidP="002C7170">
      <w:pPr>
        <w:spacing w:line="235" w:lineRule="auto"/>
        <w:ind w:right="28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Средний процент выполнения заданий представлен</w:t>
      </w:r>
    </w:p>
    <w:p w:rsidR="007D401E" w:rsidRDefault="002C7170" w:rsidP="002C7170">
      <w:pPr>
        <w:spacing w:line="235" w:lineRule="auto"/>
        <w:ind w:right="28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диаграмме 2 и в таблице 2.</w:t>
      </w:r>
    </w:p>
    <w:p w:rsidR="007D3000" w:rsidRPr="000F3C34" w:rsidRDefault="007D3000">
      <w:pPr>
        <w:spacing w:line="235" w:lineRule="auto"/>
        <w:ind w:left="260" w:right="280" w:firstLine="708"/>
        <w:rPr>
          <w:rFonts w:eastAsia="Times New Roman"/>
          <w:i/>
          <w:sz w:val="28"/>
          <w:szCs w:val="28"/>
        </w:rPr>
      </w:pPr>
    </w:p>
    <w:p w:rsidR="007D3000" w:rsidRPr="000F3C34" w:rsidRDefault="000F3C34">
      <w:pPr>
        <w:spacing w:line="235" w:lineRule="auto"/>
        <w:ind w:left="260" w:right="280" w:firstLine="708"/>
        <w:rPr>
          <w:rFonts w:eastAsia="Times New Roman"/>
          <w:i/>
          <w:sz w:val="28"/>
          <w:szCs w:val="28"/>
        </w:rPr>
      </w:pPr>
      <w:r w:rsidRPr="000F3C34">
        <w:rPr>
          <w:rFonts w:eastAsia="Times New Roman"/>
          <w:i/>
          <w:sz w:val="28"/>
          <w:szCs w:val="28"/>
        </w:rPr>
        <w:t>Диаграмма 2</w:t>
      </w:r>
    </w:p>
    <w:p w:rsidR="007D3000" w:rsidRDefault="007D3000">
      <w:pPr>
        <w:spacing w:line="235" w:lineRule="auto"/>
        <w:ind w:left="260" w:right="280" w:firstLine="708"/>
        <w:rPr>
          <w:rFonts w:eastAsia="Times New Roman"/>
          <w:sz w:val="28"/>
          <w:szCs w:val="28"/>
        </w:rPr>
      </w:pPr>
    </w:p>
    <w:p w:rsidR="007D3000" w:rsidRDefault="007D3000">
      <w:pPr>
        <w:spacing w:line="235" w:lineRule="auto"/>
        <w:ind w:left="260" w:right="280" w:firstLine="708"/>
        <w:rPr>
          <w:sz w:val="20"/>
          <w:szCs w:val="20"/>
        </w:rPr>
      </w:pPr>
      <w:r>
        <w:rPr>
          <w:noProof/>
        </w:rPr>
        <w:drawing>
          <wp:inline distT="0" distB="0" distL="0" distR="0" wp14:anchorId="04F96863" wp14:editId="6F2641B4">
            <wp:extent cx="4572000" cy="2743200"/>
            <wp:effectExtent l="0" t="0" r="19050" b="1905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401E" w:rsidRDefault="007D401E">
      <w:pPr>
        <w:spacing w:line="2" w:lineRule="exact"/>
        <w:rPr>
          <w:sz w:val="20"/>
          <w:szCs w:val="20"/>
        </w:rPr>
      </w:pPr>
    </w:p>
    <w:p w:rsidR="007D3000" w:rsidRDefault="007D3000" w:rsidP="000F3C34">
      <w:pPr>
        <w:rPr>
          <w:rFonts w:eastAsia="Times New Roman"/>
          <w:i/>
          <w:iCs/>
          <w:sz w:val="28"/>
          <w:szCs w:val="28"/>
        </w:rPr>
      </w:pPr>
    </w:p>
    <w:p w:rsidR="007D401E" w:rsidRDefault="007D401E" w:rsidP="000F3C34">
      <w:pPr>
        <w:jc w:val="both"/>
        <w:rPr>
          <w:sz w:val="20"/>
          <w:szCs w:val="20"/>
        </w:rPr>
      </w:pPr>
    </w:p>
    <w:p w:rsidR="007D401E" w:rsidRDefault="007D401E">
      <w:pPr>
        <w:spacing w:line="372" w:lineRule="exact"/>
        <w:rPr>
          <w:sz w:val="20"/>
          <w:szCs w:val="20"/>
        </w:rPr>
      </w:pPr>
    </w:p>
    <w:tbl>
      <w:tblPr>
        <w:tblW w:w="96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900"/>
        <w:gridCol w:w="1360"/>
        <w:gridCol w:w="432"/>
        <w:gridCol w:w="708"/>
        <w:gridCol w:w="720"/>
        <w:gridCol w:w="1280"/>
        <w:gridCol w:w="3820"/>
        <w:gridCol w:w="30"/>
      </w:tblGrid>
      <w:tr w:rsidR="007D401E" w:rsidTr="000F3C34">
        <w:trPr>
          <w:trHeight w:val="326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7D401E" w:rsidRDefault="002C7170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Таблица 2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315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Сре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3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8"/>
                <w:szCs w:val="28"/>
              </w:rPr>
              <w:t>Уровень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успешно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5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Проверяемый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7"/>
                <w:sz w:val="28"/>
                <w:szCs w:val="28"/>
              </w:rPr>
              <w:t>дни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Max</w:t>
            </w:r>
            <w:proofErr w:type="spellEnd"/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сти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, %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3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3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элемент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й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Заключение по заданиям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8"/>
                <w:szCs w:val="28"/>
              </w:rPr>
              <w:t>балл</w:t>
            </w: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от</w:t>
            </w: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3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8"/>
                <w:szCs w:val="28"/>
              </w:rPr>
              <w:t>содержания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8"/>
                <w:szCs w:val="28"/>
              </w:rPr>
              <w:t>бал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макс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.б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7"/>
                <w:sz w:val="28"/>
                <w:szCs w:val="28"/>
              </w:rPr>
              <w:t>л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i/>
                <w:iCs/>
                <w:sz w:val="28"/>
                <w:szCs w:val="28"/>
              </w:rPr>
              <w:t>лла</w:t>
            </w:r>
            <w:proofErr w:type="spellEnd"/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43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5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900" w:type="dxa"/>
            <w:vAlign w:val="bottom"/>
          </w:tcPr>
          <w:p w:rsidR="007D401E" w:rsidRDefault="002C7170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792" w:type="dxa"/>
            <w:gridSpan w:val="2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5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приобретенные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хорошем уровне. Важно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9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</w:t>
            </w:r>
          </w:p>
        </w:tc>
        <w:tc>
          <w:tcPr>
            <w:tcW w:w="1360" w:type="dxa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 умения</w:t>
            </w:r>
          </w:p>
        </w:tc>
        <w:tc>
          <w:tcPr>
            <w:tcW w:w="432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0,89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89,4</w:t>
            </w:r>
            <w:r w:rsidR="002C7170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/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Merge/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432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 этот уровень у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51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практической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25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сильных учащихся и продолжать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432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432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подготовку слабых учащихся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4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4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900" w:type="dxa"/>
            <w:vAlign w:val="bottom"/>
          </w:tcPr>
          <w:p w:rsidR="007D401E" w:rsidRDefault="002C7170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792" w:type="dxa"/>
            <w:gridSpan w:val="2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высоком уровне. Важно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76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0" w:type="dxa"/>
            <w:gridSpan w:val="2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геометрическими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0,95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94,7</w:t>
            </w:r>
            <w:r w:rsidR="002C7170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зафиксировать данный уровень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8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фигурами,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Обратить внимание на причины и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0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координатами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условия, обеспечившие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высокий</w:t>
            </w:r>
            <w:proofErr w:type="gramEnd"/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bottom w:val="single" w:sz="8" w:space="0" w:color="auto"/>
            </w:tcBorders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векторами</w:t>
            </w:r>
          </w:p>
        </w:tc>
        <w:tc>
          <w:tcPr>
            <w:tcW w:w="43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результат.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6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900" w:type="dxa"/>
            <w:vAlign w:val="bottom"/>
          </w:tcPr>
          <w:p w:rsidR="007D401E" w:rsidRDefault="002C71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792" w:type="dxa"/>
            <w:gridSpan w:val="2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/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432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432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хорошем уровне. Важно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геометрическими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0,86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86</w:t>
            </w:r>
            <w:r w:rsidR="002C7170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9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 этот уровень у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49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фигурами,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2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сильных учащихся и продолжать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координатами</w:t>
            </w:r>
          </w:p>
        </w:tc>
        <w:tc>
          <w:tcPr>
            <w:tcW w:w="432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4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/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432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подготовку слабых учащихся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37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векторами</w:t>
            </w:r>
          </w:p>
        </w:tc>
        <w:tc>
          <w:tcPr>
            <w:tcW w:w="432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08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4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43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263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2C717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:rsidR="007D401E" w:rsidRDefault="002C71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792" w:type="dxa"/>
            <w:gridSpan w:val="2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</w:t>
            </w:r>
          </w:p>
        </w:tc>
        <w:tc>
          <w:tcPr>
            <w:tcW w:w="708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0,95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8C3A9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94,7</w:t>
            </w:r>
            <w:r w:rsidR="002C7170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68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gridSpan w:val="2"/>
            <w:vMerge w:val="restart"/>
            <w:vAlign w:val="bottom"/>
          </w:tcPr>
          <w:p w:rsidR="007D401E" w:rsidRDefault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</w:t>
            </w:r>
          </w:p>
        </w:tc>
        <w:tc>
          <w:tcPr>
            <w:tcW w:w="432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4"/>
                <w:szCs w:val="14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7D401E" w:rsidRDefault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высоком уровне. Важно</w:t>
            </w: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 w:rsidTr="000F3C34">
        <w:trPr>
          <w:trHeight w:val="11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43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3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D401E" w:rsidRDefault="007D401E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</w:tbl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29B388E2" wp14:editId="67970E8E">
                <wp:simplePos x="0" y="0"/>
                <wp:positionH relativeFrom="column">
                  <wp:posOffset>6281420</wp:posOffset>
                </wp:positionH>
                <wp:positionV relativeFrom="paragraph">
                  <wp:posOffset>-3540760</wp:posOffset>
                </wp:positionV>
                <wp:extent cx="12065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8" style="position:absolute;margin-left:494.6pt;margin-top:-278.7999pt;width:0.9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916503A" wp14:editId="58109776">
                <wp:simplePos x="0" y="0"/>
                <wp:positionH relativeFrom="column">
                  <wp:posOffset>6281420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494.6pt;margin-top:-0.6999pt;width:0.9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7D401E" w:rsidRDefault="007D401E">
      <w:pPr>
        <w:sectPr w:rsidR="007D401E">
          <w:headerReference w:type="default" r:id="rId10"/>
          <w:footerReference w:type="default" r:id="rId11"/>
          <w:pgSz w:w="11900" w:h="16838"/>
          <w:pgMar w:top="698" w:right="566" w:bottom="149" w:left="1440" w:header="0" w:footer="0" w:gutter="0"/>
          <w:cols w:space="720" w:equalWidth="0">
            <w:col w:w="9900"/>
          </w:cols>
        </w:sectPr>
      </w:pPr>
    </w:p>
    <w:p w:rsidR="007D401E" w:rsidRDefault="007D401E">
      <w:pPr>
        <w:spacing w:line="9" w:lineRule="exact"/>
        <w:rPr>
          <w:sz w:val="20"/>
          <w:szCs w:val="20"/>
        </w:rPr>
      </w:pPr>
    </w:p>
    <w:tbl>
      <w:tblPr>
        <w:tblW w:w="96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340"/>
        <w:gridCol w:w="940"/>
        <w:gridCol w:w="280"/>
        <w:gridCol w:w="840"/>
        <w:gridCol w:w="720"/>
        <w:gridCol w:w="1120"/>
        <w:gridCol w:w="160"/>
        <w:gridCol w:w="3800"/>
        <w:gridCol w:w="20"/>
        <w:gridCol w:w="20"/>
      </w:tblGrid>
      <w:tr w:rsidR="002C7170" w:rsidTr="002C7170">
        <w:trPr>
          <w:trHeight w:val="286"/>
        </w:trPr>
        <w:tc>
          <w:tcPr>
            <w:tcW w:w="4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неравенства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Merge w:val="restart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зафиксировать данный уровень</w:t>
            </w: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Merge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3800" w:type="dxa"/>
            <w:vMerge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Обратить внимание на причины 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условия, обеспечившие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высокий</w:t>
            </w:r>
            <w:proofErr w:type="gramEnd"/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результат.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340" w:type="dxa"/>
            <w:vAlign w:val="bottom"/>
          </w:tcPr>
          <w:p w:rsidR="002C7170" w:rsidRDefault="002C7170" w:rsidP="002C71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выполнять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120" w:type="dxa"/>
            <w:vAlign w:val="bottom"/>
          </w:tcPr>
          <w:p w:rsidR="002C7170" w:rsidRDefault="002C7170" w:rsidP="002C7170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/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приемлемом уровне.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80" w:type="dxa"/>
            <w:gridSpan w:val="2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геометрическими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0,56</w:t>
            </w:r>
          </w:p>
        </w:tc>
        <w:tc>
          <w:tcPr>
            <w:tcW w:w="1120" w:type="dxa"/>
            <w:vMerge w:val="restart"/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55,7%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Возможно, необходимо обратить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166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2C7170" w:rsidRDefault="002C7170" w:rsidP="002C717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фигурами,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3800" w:type="dxa"/>
            <w:vMerge w:val="restart"/>
            <w:vAlign w:val="bottom"/>
          </w:tcPr>
          <w:p w:rsidR="002C7170" w:rsidRDefault="002C7170" w:rsidP="002C7170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внимание на категорию учащихся,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10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/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vMerge/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затрудняющихся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с данным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векторами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заданием.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340" w:type="dxa"/>
            <w:vAlign w:val="bottom"/>
          </w:tcPr>
          <w:p w:rsidR="002C7170" w:rsidRDefault="002C7170" w:rsidP="002C717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выполнять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120" w:type="dxa"/>
            <w:vAlign w:val="bottom"/>
          </w:tcPr>
          <w:p w:rsidR="002C7170" w:rsidRDefault="002C7170" w:rsidP="002C7170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/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вычисления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0,81</w:t>
            </w:r>
          </w:p>
        </w:tc>
        <w:tc>
          <w:tcPr>
            <w:tcW w:w="1120" w:type="dxa"/>
            <w:vMerge w:val="restart"/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80,9%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хорошем уровне. Важно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9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 этот уровень 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340" w:type="dxa"/>
            <w:vAlign w:val="bottom"/>
          </w:tcPr>
          <w:p w:rsidR="002C7170" w:rsidRDefault="002C7170" w:rsidP="002C7170"/>
        </w:tc>
        <w:tc>
          <w:tcPr>
            <w:tcW w:w="940" w:type="dxa"/>
            <w:vAlign w:val="bottom"/>
          </w:tcPr>
          <w:p w:rsidR="002C7170" w:rsidRDefault="002C7170" w:rsidP="002C7170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120" w:type="dxa"/>
            <w:vAlign w:val="bottom"/>
          </w:tcPr>
          <w:p w:rsidR="002C7170" w:rsidRDefault="002C7170" w:rsidP="002C7170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сильных учащихся и продолжать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/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подготовку слабых учащихся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2280" w:type="dxa"/>
            <w:gridSpan w:val="2"/>
            <w:vAlign w:val="bottom"/>
          </w:tcPr>
          <w:p w:rsidR="002C7170" w:rsidRDefault="002C7170" w:rsidP="002C7170">
            <w:pPr>
              <w:spacing w:line="260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Уметьстроить</w:t>
            </w:r>
            <w:proofErr w:type="spellEnd"/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120" w:type="dxa"/>
            <w:vAlign w:val="bottom"/>
          </w:tcPr>
          <w:p w:rsidR="002C7170" w:rsidRDefault="002C7170" w:rsidP="002C7170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/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6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исследовать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0,67</w:t>
            </w:r>
          </w:p>
        </w:tc>
        <w:tc>
          <w:tcPr>
            <w:tcW w:w="1120" w:type="dxa"/>
            <w:vMerge w:val="restart"/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67,3%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на хорошем уровне. Важно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8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простейшие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поддерживать этот уровень у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2280" w:type="dxa"/>
            <w:gridSpan w:val="2"/>
            <w:vAlign w:val="bottom"/>
          </w:tcPr>
          <w:p w:rsidR="002C7170" w:rsidRDefault="002C7170" w:rsidP="002C71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математические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1120" w:type="dxa"/>
            <w:vAlign w:val="bottom"/>
          </w:tcPr>
          <w:p w:rsidR="002C7170" w:rsidRDefault="002C7170" w:rsidP="002C7170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/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сильных учащихся и продолжать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/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подготовку слабых учащихся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65"/>
        </w:trPr>
        <w:tc>
          <w:tcPr>
            <w:tcW w:w="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0,18</w:t>
            </w:r>
          </w:p>
        </w:tc>
        <w:tc>
          <w:tcPr>
            <w:tcW w:w="1120" w:type="dxa"/>
            <w:vMerge w:val="restart"/>
            <w:vAlign w:val="bottom"/>
          </w:tcPr>
          <w:p w:rsidR="002C7170" w:rsidRDefault="002C7170" w:rsidP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17,7%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Данный элемент содержания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83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C7170" w:rsidRDefault="002C7170" w:rsidP="002C7170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уравнения</w:t>
            </w:r>
          </w:p>
        </w:tc>
        <w:tc>
          <w:tcPr>
            <w:tcW w:w="940" w:type="dxa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2C7170" w:rsidRDefault="002C7170" w:rsidP="002C71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усвоен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 xml:space="preserve"> на крайне низком уровне.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C7170" w:rsidRDefault="002C7170" w:rsidP="002C71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  <w:tr w:rsidR="002C7170" w:rsidTr="002C7170">
        <w:trPr>
          <w:trHeight w:val="27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неравенства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2C7170" w:rsidRDefault="002C7170" w:rsidP="002C7170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Требуется серьёзная коррекция.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C7170" w:rsidRDefault="002C7170" w:rsidP="002C7170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2C7170" w:rsidRDefault="002C7170" w:rsidP="002C7170">
            <w:pPr>
              <w:rPr>
                <w:sz w:val="1"/>
                <w:szCs w:val="1"/>
              </w:rPr>
            </w:pPr>
          </w:p>
        </w:tc>
      </w:tr>
    </w:tbl>
    <w:p w:rsidR="007D401E" w:rsidRDefault="007D401E">
      <w:pPr>
        <w:spacing w:line="328" w:lineRule="exact"/>
        <w:rPr>
          <w:sz w:val="20"/>
          <w:szCs w:val="20"/>
        </w:rPr>
      </w:pPr>
    </w:p>
    <w:p w:rsidR="007D401E" w:rsidRDefault="002C7170">
      <w:pPr>
        <w:spacing w:line="234" w:lineRule="auto"/>
        <w:ind w:left="260" w:right="168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диаграммы</w:t>
      </w:r>
      <w:r w:rsidR="009B6BD4">
        <w:rPr>
          <w:rFonts w:eastAsia="Times New Roman"/>
          <w:sz w:val="28"/>
          <w:szCs w:val="28"/>
        </w:rPr>
        <w:t xml:space="preserve"> видно, что наиболее успешно (94,7% и 94,7</w:t>
      </w:r>
      <w:r>
        <w:rPr>
          <w:rFonts w:eastAsia="Times New Roman"/>
          <w:sz w:val="28"/>
          <w:szCs w:val="28"/>
        </w:rPr>
        <w:t xml:space="preserve">% соответственно) учащиеся выполнили задания №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и №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</w:p>
    <w:p w:rsidR="007D401E" w:rsidRDefault="007D401E">
      <w:pPr>
        <w:spacing w:line="15" w:lineRule="exact"/>
        <w:rPr>
          <w:sz w:val="20"/>
          <w:szCs w:val="20"/>
        </w:rPr>
      </w:pPr>
    </w:p>
    <w:p w:rsidR="007D401E" w:rsidRDefault="002C7170">
      <w:pPr>
        <w:spacing w:line="235" w:lineRule="auto"/>
        <w:ind w:left="260" w:right="5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Задание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– это традиционное задание на проверку умения вычислять площади фигур на клетчатой бумаге (четырехугольники). Пример задания:</w:t>
      </w:r>
    </w:p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212725</wp:posOffset>
                </wp:positionV>
                <wp:extent cx="608457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16.75pt" to="486.55pt,16.7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209550</wp:posOffset>
                </wp:positionV>
                <wp:extent cx="0" cy="12439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7pt,16.5pt" to="7.7pt,114.4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3136900</wp:posOffset>
                </wp:positionH>
                <wp:positionV relativeFrom="paragraph">
                  <wp:posOffset>209550</wp:posOffset>
                </wp:positionV>
                <wp:extent cx="0" cy="124396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7pt,16.5pt" to="247pt,114.4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1450340</wp:posOffset>
                </wp:positionV>
                <wp:extent cx="608457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4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45pt,114.2pt" to="486.55pt,114.2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6176010</wp:posOffset>
                </wp:positionH>
                <wp:positionV relativeFrom="paragraph">
                  <wp:posOffset>209550</wp:posOffset>
                </wp:positionV>
                <wp:extent cx="0" cy="124396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439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6.3pt,16.5pt" to="486.3pt,114.45pt" o:allowincell="f" strokecolor="#000000" strokeweight="0.4799pt"/>
            </w:pict>
          </mc:Fallback>
        </mc:AlternateContent>
      </w:r>
    </w:p>
    <w:p w:rsidR="007D401E" w:rsidRDefault="007D401E">
      <w:pPr>
        <w:spacing w:line="313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0"/>
        <w:gridCol w:w="1080"/>
      </w:tblGrid>
      <w:tr w:rsidR="007D401E">
        <w:trPr>
          <w:trHeight w:val="322"/>
        </w:trPr>
        <w:tc>
          <w:tcPr>
            <w:tcW w:w="4100" w:type="dxa"/>
            <w:vAlign w:val="bottom"/>
          </w:tcPr>
          <w:p w:rsidR="007D401E" w:rsidRDefault="002C717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Найдите площадь фигуры,</w:t>
            </w:r>
          </w:p>
        </w:tc>
        <w:tc>
          <w:tcPr>
            <w:tcW w:w="1080" w:type="dxa"/>
            <w:vAlign w:val="bottom"/>
          </w:tcPr>
          <w:p w:rsidR="007D401E" w:rsidRDefault="007D401E">
            <w:pPr>
              <w:rPr>
                <w:sz w:val="24"/>
                <w:szCs w:val="24"/>
              </w:rPr>
            </w:pPr>
          </w:p>
        </w:tc>
      </w:tr>
      <w:tr w:rsidR="007D401E">
        <w:trPr>
          <w:trHeight w:val="162"/>
        </w:trPr>
        <w:tc>
          <w:tcPr>
            <w:tcW w:w="4100" w:type="dxa"/>
            <w:vAlign w:val="bottom"/>
          </w:tcPr>
          <w:p w:rsidR="007D401E" w:rsidRDefault="002C7170">
            <w:pPr>
              <w:spacing w:line="144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16"/>
                <w:szCs w:val="16"/>
              </w:rPr>
              <w:t>изображенной на рисунке</w:t>
            </w:r>
            <w:proofErr w:type="gramEnd"/>
          </w:p>
        </w:tc>
        <w:tc>
          <w:tcPr>
            <w:tcW w:w="1080" w:type="dxa"/>
            <w:vAlign w:val="bottom"/>
          </w:tcPr>
          <w:p w:rsidR="007D401E" w:rsidRDefault="002C7170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82"/>
                <w:sz w:val="9"/>
                <w:szCs w:val="9"/>
              </w:rPr>
              <w:t>1 см</w:t>
            </w:r>
          </w:p>
        </w:tc>
      </w:tr>
    </w:tbl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3358515</wp:posOffset>
            </wp:positionH>
            <wp:positionV relativeFrom="paragraph">
              <wp:posOffset>-194310</wp:posOffset>
            </wp:positionV>
            <wp:extent cx="1217930" cy="10483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3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381" w:lineRule="exact"/>
        <w:rPr>
          <w:sz w:val="20"/>
          <w:szCs w:val="20"/>
        </w:rPr>
      </w:pPr>
    </w:p>
    <w:p w:rsidR="007D401E" w:rsidRDefault="002C7170">
      <w:pPr>
        <w:spacing w:line="234" w:lineRule="auto"/>
        <w:ind w:left="260" w:right="960" w:firstLine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4 </w:t>
      </w:r>
      <w:r>
        <w:rPr>
          <w:rFonts w:eastAsia="Times New Roman"/>
          <w:sz w:val="28"/>
          <w:szCs w:val="28"/>
        </w:rPr>
        <w:t>проверяло умение решать простейшие иррациональные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уравнения. Например:</w:t>
      </w:r>
    </w:p>
    <w:p w:rsidR="007D401E" w:rsidRDefault="002C7170">
      <w:pPr>
        <w:spacing w:line="22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Решите уравнение </w:t>
      </w:r>
      <w:r>
        <w:rPr>
          <w:rFonts w:eastAsia="Times New Roman"/>
          <w:sz w:val="39"/>
          <w:szCs w:val="39"/>
          <w:vertAlign w:val="superscript"/>
        </w:rPr>
        <w:t>3</w:t>
      </w:r>
      <w:r>
        <w:rPr>
          <w:noProof/>
          <w:sz w:val="1"/>
          <w:szCs w:val="1"/>
        </w:rPr>
        <w:drawing>
          <wp:inline distT="0" distB="0" distL="0" distR="0">
            <wp:extent cx="48895" cy="1854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4 </w:t>
      </w:r>
      <w:r>
        <w:rPr>
          <w:rFonts w:ascii="Symbol" w:eastAsia="Symbol" w:hAnsi="Symbol" w:cs="Symbol"/>
          <w:sz w:val="28"/>
          <w:szCs w:val="28"/>
        </w:rPr>
        <w:t>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eastAsia="Times New Roman"/>
          <w:sz w:val="28"/>
          <w:szCs w:val="28"/>
        </w:rPr>
        <w:t>2 .</w:t>
      </w:r>
    </w:p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1629410</wp:posOffset>
            </wp:positionH>
            <wp:positionV relativeFrom="paragraph">
              <wp:posOffset>-234950</wp:posOffset>
            </wp:positionV>
            <wp:extent cx="480060" cy="1974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9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01E" w:rsidRDefault="009B6BD4">
      <w:pPr>
        <w:spacing w:line="233" w:lineRule="auto"/>
        <w:ind w:left="260" w:right="4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Достаточно хороший процент (89,4</w:t>
      </w:r>
      <w:r w:rsidR="002C7170">
        <w:rPr>
          <w:rFonts w:eastAsia="Times New Roman"/>
          <w:sz w:val="28"/>
          <w:szCs w:val="28"/>
        </w:rPr>
        <w:t xml:space="preserve">%) показали учащиеся 11-х классов при выполнении </w:t>
      </w:r>
      <w:r w:rsidR="002C7170">
        <w:rPr>
          <w:rFonts w:eastAsia="Times New Roman"/>
          <w:b/>
          <w:bCs/>
          <w:sz w:val="28"/>
          <w:szCs w:val="28"/>
        </w:rPr>
        <w:t>Задания</w:t>
      </w:r>
      <w:r w:rsidR="002C7170">
        <w:rPr>
          <w:rFonts w:eastAsia="Times New Roman"/>
          <w:sz w:val="28"/>
          <w:szCs w:val="28"/>
        </w:rPr>
        <w:t xml:space="preserve"> </w:t>
      </w:r>
      <w:r w:rsidR="002C7170">
        <w:rPr>
          <w:rFonts w:eastAsia="Times New Roman"/>
          <w:b/>
          <w:bCs/>
          <w:sz w:val="28"/>
          <w:szCs w:val="28"/>
        </w:rPr>
        <w:t>1</w:t>
      </w:r>
      <w:r w:rsidR="002C7170">
        <w:rPr>
          <w:rFonts w:eastAsia="Times New Roman"/>
          <w:sz w:val="28"/>
          <w:szCs w:val="28"/>
        </w:rPr>
        <w:t>(Уметь использовать приобретенные знания и умения в практической деятельности и повседневной жизни):</w:t>
      </w:r>
    </w:p>
    <w:p w:rsidR="007D401E" w:rsidRDefault="007D401E">
      <w:pPr>
        <w:spacing w:line="3" w:lineRule="exact"/>
        <w:rPr>
          <w:sz w:val="20"/>
          <w:szCs w:val="20"/>
        </w:rPr>
      </w:pPr>
    </w:p>
    <w:p w:rsidR="007D401E" w:rsidRDefault="002C717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Например:</w:t>
      </w:r>
    </w:p>
    <w:p w:rsidR="007D401E" w:rsidRDefault="007D401E">
      <w:pPr>
        <w:spacing w:line="13" w:lineRule="exact"/>
        <w:rPr>
          <w:sz w:val="20"/>
          <w:szCs w:val="20"/>
        </w:rPr>
      </w:pPr>
    </w:p>
    <w:p w:rsidR="007D401E" w:rsidRDefault="002C7170">
      <w:pPr>
        <w:spacing w:line="235" w:lineRule="auto"/>
        <w:ind w:left="260" w:right="3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 корзине 15 шаров. Их количество увеличили до 18. На сколько процентов увеличилось количество шаров в корзине?»</w:t>
      </w:r>
    </w:p>
    <w:p w:rsidR="007D401E" w:rsidRDefault="007D401E">
      <w:pPr>
        <w:sectPr w:rsidR="007D401E">
          <w:pgSz w:w="11900" w:h="16838"/>
          <w:pgMar w:top="698" w:right="566" w:bottom="149" w:left="1440" w:header="0" w:footer="0" w:gutter="0"/>
          <w:cols w:space="720" w:equalWidth="0">
            <w:col w:w="9900"/>
          </w:cols>
        </w:sect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29" w:lineRule="exact"/>
        <w:rPr>
          <w:sz w:val="20"/>
          <w:szCs w:val="20"/>
        </w:rPr>
      </w:pPr>
    </w:p>
    <w:p w:rsidR="007D401E" w:rsidRDefault="007D401E">
      <w:pPr>
        <w:sectPr w:rsidR="007D401E">
          <w:type w:val="continuous"/>
          <w:pgSz w:w="11900" w:h="16838"/>
          <w:pgMar w:top="698" w:right="566" w:bottom="149" w:left="1440" w:header="0" w:footer="0" w:gutter="0"/>
          <w:cols w:space="720" w:equalWidth="0">
            <w:col w:w="9900"/>
          </w:cols>
        </w:sectPr>
      </w:pPr>
    </w:p>
    <w:p w:rsidR="007D401E" w:rsidRDefault="007D401E">
      <w:pPr>
        <w:spacing w:line="292" w:lineRule="exact"/>
        <w:rPr>
          <w:sz w:val="20"/>
          <w:szCs w:val="20"/>
        </w:rPr>
      </w:pPr>
    </w:p>
    <w:p w:rsidR="007D401E" w:rsidRDefault="002C7170">
      <w:pPr>
        <w:spacing w:line="237" w:lineRule="auto"/>
        <w:ind w:left="260" w:right="220" w:firstLine="72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Задание 3 </w:t>
      </w:r>
      <w:r>
        <w:rPr>
          <w:rFonts w:eastAsia="Times New Roman"/>
          <w:sz w:val="28"/>
          <w:szCs w:val="28"/>
        </w:rPr>
        <w:t>(умение выполнять действия с геометрическими фигурами,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координатами и векторами.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Замечательные линии и точ</w:t>
      </w:r>
      <w:r w:rsidR="009B6BD4">
        <w:rPr>
          <w:rFonts w:eastAsia="Times New Roman"/>
          <w:sz w:val="28"/>
          <w:szCs w:val="28"/>
        </w:rPr>
        <w:t>ки треугольника.) выполнили 86</w:t>
      </w:r>
      <w:r>
        <w:rPr>
          <w:rFonts w:eastAsia="Times New Roman"/>
          <w:sz w:val="28"/>
          <w:szCs w:val="28"/>
        </w:rPr>
        <w:t>% обучающихся.</w:t>
      </w:r>
      <w:proofErr w:type="gramEnd"/>
      <w:r>
        <w:rPr>
          <w:rFonts w:eastAsia="Times New Roman"/>
          <w:sz w:val="28"/>
          <w:szCs w:val="28"/>
        </w:rPr>
        <w:t xml:space="preserve"> Например:</w:t>
      </w:r>
    </w:p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5080</wp:posOffset>
            </wp:positionV>
            <wp:extent cx="6084570" cy="11842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118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01E" w:rsidRDefault="007D401E">
      <w:pPr>
        <w:sectPr w:rsidR="007D401E">
          <w:pgSz w:w="11900" w:h="16838"/>
          <w:pgMar w:top="698" w:right="846" w:bottom="149" w:left="1440" w:header="0" w:footer="0" w:gutter="0"/>
          <w:cols w:space="720" w:equalWidth="0">
            <w:col w:w="9620"/>
          </w:cols>
        </w:sectPr>
      </w:pPr>
    </w:p>
    <w:p w:rsidR="007D401E" w:rsidRDefault="007D401E">
      <w:pPr>
        <w:spacing w:line="23" w:lineRule="exact"/>
        <w:rPr>
          <w:sz w:val="20"/>
          <w:szCs w:val="20"/>
        </w:rPr>
      </w:pPr>
    </w:p>
    <w:p w:rsidR="007D401E" w:rsidRDefault="002C7170">
      <w:pPr>
        <w:numPr>
          <w:ilvl w:val="0"/>
          <w:numId w:val="1"/>
        </w:numPr>
        <w:tabs>
          <w:tab w:val="left" w:pos="518"/>
        </w:tabs>
        <w:spacing w:line="235" w:lineRule="auto"/>
        <w:ind w:left="320" w:right="580" w:hanging="5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равнобедренном </w:t>
      </w:r>
      <w:proofErr w:type="gramStart"/>
      <w:r>
        <w:rPr>
          <w:rFonts w:eastAsia="Times New Roman"/>
          <w:sz w:val="28"/>
          <w:szCs w:val="28"/>
        </w:rPr>
        <w:t>треугольнике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 xml:space="preserve">ABC </w:t>
      </w:r>
      <w:r>
        <w:rPr>
          <w:rFonts w:eastAsia="Times New Roman"/>
          <w:sz w:val="28"/>
          <w:szCs w:val="28"/>
        </w:rPr>
        <w:t>с основанием</w:t>
      </w:r>
      <w:r>
        <w:rPr>
          <w:rFonts w:eastAsia="Times New Roman"/>
          <w:i/>
          <w:iCs/>
          <w:sz w:val="28"/>
          <w:szCs w:val="28"/>
        </w:rPr>
        <w:t xml:space="preserve"> AC </w:t>
      </w:r>
      <w:r>
        <w:rPr>
          <w:rFonts w:eastAsia="Times New Roman"/>
          <w:sz w:val="28"/>
          <w:szCs w:val="28"/>
        </w:rPr>
        <w:t>найдите</w:t>
      </w:r>
    </w:p>
    <w:p w:rsidR="007D401E" w:rsidRDefault="007D401E">
      <w:pPr>
        <w:spacing w:line="13" w:lineRule="exact"/>
        <w:rPr>
          <w:sz w:val="20"/>
          <w:szCs w:val="20"/>
        </w:rPr>
      </w:pPr>
    </w:p>
    <w:p w:rsidR="007D401E" w:rsidRDefault="002C7170">
      <w:pPr>
        <w:spacing w:line="298" w:lineRule="auto"/>
        <w:ind w:left="260" w:right="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величину угла между высотой </w:t>
      </w:r>
      <w:r>
        <w:rPr>
          <w:rFonts w:eastAsia="Times New Roman"/>
          <w:i/>
          <w:iCs/>
          <w:sz w:val="27"/>
          <w:szCs w:val="27"/>
        </w:rPr>
        <w:t>AH</w:t>
      </w:r>
      <w:r>
        <w:rPr>
          <w:rFonts w:eastAsia="Times New Roman"/>
          <w:sz w:val="28"/>
          <w:szCs w:val="28"/>
        </w:rPr>
        <w:t xml:space="preserve"> и биссектрисой </w:t>
      </w:r>
      <w:r>
        <w:rPr>
          <w:rFonts w:eastAsia="Times New Roman"/>
          <w:i/>
          <w:iCs/>
          <w:sz w:val="27"/>
          <w:szCs w:val="27"/>
        </w:rPr>
        <w:t>AK</w:t>
      </w:r>
      <w:r>
        <w:rPr>
          <w:rFonts w:eastAsia="Times New Roman"/>
          <w:sz w:val="28"/>
          <w:szCs w:val="28"/>
        </w:rPr>
        <w:t xml:space="preserve"> , если </w:t>
      </w:r>
      <w:r>
        <w:rPr>
          <w:rFonts w:ascii="Symbol" w:eastAsia="Symbol" w:hAnsi="Symbol" w:cs="Symbol"/>
          <w:sz w:val="27"/>
          <w:szCs w:val="27"/>
        </w:rPr>
        <w:t></w:t>
      </w:r>
      <w:r>
        <w:rPr>
          <w:rFonts w:eastAsia="Times New Roman"/>
          <w:i/>
          <w:iCs/>
          <w:sz w:val="27"/>
          <w:szCs w:val="27"/>
        </w:rPr>
        <w:t>ABC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52</w:t>
      </w:r>
      <w:r>
        <w:rPr>
          <w:rFonts w:eastAsia="Times New Roman"/>
          <w:sz w:val="28"/>
          <w:szCs w:val="28"/>
        </w:rPr>
        <w:t xml:space="preserve"> .</w:t>
      </w:r>
    </w:p>
    <w:p w:rsidR="007D401E" w:rsidRDefault="002C717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D401E" w:rsidRDefault="007D401E">
      <w:pPr>
        <w:spacing w:line="98" w:lineRule="exact"/>
        <w:rPr>
          <w:sz w:val="20"/>
          <w:szCs w:val="20"/>
        </w:rPr>
      </w:pPr>
    </w:p>
    <w:p w:rsidR="007D401E" w:rsidRDefault="002C7170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B</w:t>
      </w: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304" w:lineRule="exact"/>
        <w:rPr>
          <w:sz w:val="20"/>
          <w:szCs w:val="20"/>
        </w:rPr>
      </w:pPr>
    </w:p>
    <w:p w:rsidR="007D401E" w:rsidRDefault="002C7170">
      <w:pPr>
        <w:ind w:left="1060"/>
        <w:rPr>
          <w:sz w:val="20"/>
          <w:szCs w:val="20"/>
        </w:rPr>
      </w:pPr>
      <w:r>
        <w:rPr>
          <w:rFonts w:eastAsia="Times New Roman"/>
          <w:i/>
          <w:iCs/>
          <w:sz w:val="20"/>
          <w:szCs w:val="20"/>
        </w:rPr>
        <w:t>K</w:t>
      </w:r>
    </w:p>
    <w:p w:rsidR="007D401E" w:rsidRDefault="002C7170">
      <w:pPr>
        <w:spacing w:line="218" w:lineRule="auto"/>
        <w:ind w:left="10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3975" cy="419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" cy="4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0"/>
          <w:szCs w:val="20"/>
        </w:rPr>
        <w:t xml:space="preserve"> H</w:t>
      </w:r>
    </w:p>
    <w:p w:rsidR="007D401E" w:rsidRDefault="007D401E">
      <w:pPr>
        <w:spacing w:line="154" w:lineRule="exact"/>
        <w:rPr>
          <w:sz w:val="20"/>
          <w:szCs w:val="20"/>
        </w:rPr>
      </w:pPr>
    </w:p>
    <w:p w:rsidR="007D401E" w:rsidRDefault="002C7170">
      <w:pPr>
        <w:tabs>
          <w:tab w:val="left" w:pos="1320"/>
        </w:tabs>
        <w:rPr>
          <w:sz w:val="20"/>
          <w:szCs w:val="20"/>
        </w:rPr>
      </w:pPr>
      <w:r>
        <w:rPr>
          <w:rFonts w:eastAsia="Times New Roman"/>
          <w:i/>
          <w:iCs/>
          <w:sz w:val="16"/>
          <w:szCs w:val="16"/>
        </w:rPr>
        <w:t>A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16"/>
          <w:szCs w:val="16"/>
        </w:rPr>
        <w:t>C</w:t>
      </w: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ectPr w:rsidR="007D401E">
          <w:type w:val="continuous"/>
          <w:pgSz w:w="11900" w:h="16838"/>
          <w:pgMar w:top="698" w:right="846" w:bottom="149" w:left="1440" w:header="0" w:footer="0" w:gutter="0"/>
          <w:cols w:num="2" w:space="720" w:equalWidth="0">
            <w:col w:w="4760" w:space="720"/>
            <w:col w:w="4140"/>
          </w:cols>
        </w:sectPr>
      </w:pPr>
    </w:p>
    <w:p w:rsidR="007D401E" w:rsidRDefault="007D401E">
      <w:pPr>
        <w:spacing w:line="372" w:lineRule="exact"/>
        <w:rPr>
          <w:sz w:val="20"/>
          <w:szCs w:val="20"/>
        </w:rPr>
      </w:pPr>
    </w:p>
    <w:p w:rsidR="007D401E" w:rsidRDefault="002C7170">
      <w:pPr>
        <w:spacing w:line="236" w:lineRule="auto"/>
        <w:ind w:left="260" w:right="28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6 </w:t>
      </w:r>
      <w:r>
        <w:rPr>
          <w:rFonts w:eastAsia="Times New Roman"/>
          <w:sz w:val="28"/>
          <w:szCs w:val="28"/>
        </w:rPr>
        <w:t>(процент выполнения хороший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B6BD4">
        <w:rPr>
          <w:rFonts w:eastAsia="Times New Roman"/>
          <w:sz w:val="28"/>
          <w:szCs w:val="28"/>
        </w:rPr>
        <w:t>80,9</w:t>
      </w:r>
      <w:r>
        <w:rPr>
          <w:rFonts w:eastAsia="Times New Roman"/>
          <w:sz w:val="28"/>
          <w:szCs w:val="28"/>
        </w:rPr>
        <w:t>%)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проверяло умение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выполнять тригонометрические преобразования и умение вычислять табличные значения.</w:t>
      </w:r>
    </w:p>
    <w:p w:rsidR="007D401E" w:rsidRDefault="007D401E">
      <w:pPr>
        <w:spacing w:line="36" w:lineRule="exact"/>
        <w:rPr>
          <w:sz w:val="20"/>
          <w:szCs w:val="20"/>
        </w:rPr>
      </w:pPr>
    </w:p>
    <w:p w:rsidR="007D401E" w:rsidRDefault="002C717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Примеры заданий: «Найдите значение выражения </w:t>
      </w:r>
      <w:r>
        <w:rPr>
          <w:rFonts w:eastAsia="Times New Roman"/>
          <w:sz w:val="27"/>
          <w:szCs w:val="27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8sin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47"/>
          <w:szCs w:val="47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i/>
          <w:iCs/>
          <w:sz w:val="55"/>
          <w:szCs w:val="55"/>
          <w:u w:val="single"/>
          <w:vertAlign w:val="superscript"/>
        </w:rPr>
        <w:t></w:t>
      </w:r>
      <w:r>
        <w:rPr>
          <w:rFonts w:eastAsia="Times New Roman"/>
          <w:sz w:val="55"/>
          <w:szCs w:val="55"/>
          <w:vertAlign w:val="subscript"/>
        </w:rPr>
        <w:t>6</w:t>
      </w:r>
      <w:r>
        <w:rPr>
          <w:rFonts w:eastAsia="Times New Roman"/>
          <w:sz w:val="28"/>
          <w:szCs w:val="28"/>
        </w:rPr>
        <w:t xml:space="preserve"> .» Или</w:t>
      </w: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0"/>
        <w:gridCol w:w="220"/>
        <w:gridCol w:w="200"/>
        <w:gridCol w:w="820"/>
        <w:gridCol w:w="220"/>
        <w:gridCol w:w="460"/>
        <w:gridCol w:w="20"/>
      </w:tblGrid>
      <w:tr w:rsidR="007D401E">
        <w:trPr>
          <w:trHeight w:val="497"/>
        </w:trPr>
        <w:tc>
          <w:tcPr>
            <w:tcW w:w="4480" w:type="dxa"/>
            <w:vAlign w:val="bottom"/>
          </w:tcPr>
          <w:p w:rsidR="007D401E" w:rsidRDefault="002C7170">
            <w:pPr>
              <w:ind w:left="39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</w:t>
            </w:r>
          </w:p>
        </w:tc>
        <w:tc>
          <w:tcPr>
            <w:tcW w:w="420" w:type="dxa"/>
            <w:gridSpan w:val="2"/>
            <w:vAlign w:val="bottom"/>
          </w:tcPr>
          <w:p w:rsidR="007D401E" w:rsidRDefault="002C7170">
            <w:pPr>
              <w:spacing w:line="49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4"/>
                <w:szCs w:val="24"/>
              </w:rPr>
              <w:t xml:space="preserve">2 </w:t>
            </w:r>
            <w:r>
              <w:rPr>
                <w:rFonts w:ascii="Symbol" w:eastAsia="Symbol" w:hAnsi="Symbol" w:cs="Symbol"/>
                <w:i/>
                <w:iCs/>
                <w:w w:val="89"/>
                <w:sz w:val="54"/>
                <w:szCs w:val="54"/>
                <w:vertAlign w:val="subscript"/>
              </w:rPr>
              <w:t></w:t>
            </w:r>
          </w:p>
        </w:tc>
        <w:tc>
          <w:tcPr>
            <w:tcW w:w="820" w:type="dxa"/>
            <w:vAlign w:val="bottom"/>
          </w:tcPr>
          <w:p w:rsidR="007D401E" w:rsidRDefault="002C717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0" w:type="dxa"/>
            <w:vAlign w:val="bottom"/>
          </w:tcPr>
          <w:p w:rsidR="007D401E" w:rsidRDefault="002C7170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i/>
                <w:iCs/>
                <w:sz w:val="28"/>
                <w:szCs w:val="28"/>
              </w:rPr>
              <w:t></w:t>
            </w:r>
          </w:p>
        </w:tc>
        <w:tc>
          <w:tcPr>
            <w:tcW w:w="460" w:type="dxa"/>
            <w:vAlign w:val="bottom"/>
          </w:tcPr>
          <w:p w:rsidR="007D401E" w:rsidRDefault="002C7170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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99"/>
        </w:trPr>
        <w:tc>
          <w:tcPr>
            <w:tcW w:w="4480" w:type="dxa"/>
            <w:vMerge w:val="restart"/>
            <w:vAlign w:val="bottom"/>
          </w:tcPr>
          <w:p w:rsidR="007D401E" w:rsidRDefault="002C7170">
            <w:pPr>
              <w:spacing w:line="18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«Найдите значение выражения </w:t>
            </w:r>
            <w:r>
              <w:rPr>
                <w:rFonts w:eastAsia="Times New Roman"/>
                <w:sz w:val="19"/>
                <w:szCs w:val="19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19"/>
                <w:szCs w:val="19"/>
              </w:rPr>
              <w:t>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  <w:szCs w:val="19"/>
              </w:rPr>
              <w:t>cos</w:t>
            </w:r>
            <w:proofErr w:type="spellEnd"/>
          </w:p>
        </w:tc>
        <w:tc>
          <w:tcPr>
            <w:tcW w:w="220" w:type="dxa"/>
            <w:vAlign w:val="bottom"/>
          </w:tcPr>
          <w:p w:rsidR="007D401E" w:rsidRDefault="007D401E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7D401E" w:rsidRDefault="002C7170">
            <w:pPr>
              <w:spacing w:line="181" w:lineRule="exact"/>
              <w:ind w:right="132"/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</w:t>
            </w:r>
            <w:r>
              <w:rPr>
                <w:rFonts w:eastAsia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eastAsia="Times New Roman"/>
                <w:sz w:val="19"/>
                <w:szCs w:val="19"/>
              </w:rPr>
              <w:t>sin</w:t>
            </w:r>
            <w:proofErr w:type="spellEnd"/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D401E" w:rsidRDefault="007D401E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7D401E" w:rsidRDefault="002C7170">
            <w:pPr>
              <w:spacing w:line="181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19"/>
                <w:szCs w:val="19"/>
              </w:rPr>
              <w:t></w:t>
            </w:r>
            <w:r>
              <w:rPr>
                <w:rFonts w:eastAsia="Times New Roman"/>
                <w:sz w:val="20"/>
                <w:szCs w:val="20"/>
              </w:rPr>
              <w:t>.».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62"/>
        </w:trPr>
        <w:tc>
          <w:tcPr>
            <w:tcW w:w="4480" w:type="dxa"/>
            <w:vMerge/>
            <w:vAlign w:val="bottom"/>
          </w:tcPr>
          <w:p w:rsidR="007D401E" w:rsidRDefault="007D401E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:rsidR="007D401E" w:rsidRDefault="002C7170">
            <w:pPr>
              <w:spacing w:line="27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820" w:type="dxa"/>
            <w:vMerge/>
            <w:vAlign w:val="bottom"/>
          </w:tcPr>
          <w:p w:rsidR="007D401E" w:rsidRDefault="007D401E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7D401E" w:rsidRDefault="002C7170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60" w:type="dxa"/>
            <w:vMerge/>
            <w:vAlign w:val="bottom"/>
          </w:tcPr>
          <w:p w:rsidR="007D401E" w:rsidRDefault="007D401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12"/>
        </w:trPr>
        <w:tc>
          <w:tcPr>
            <w:tcW w:w="4480" w:type="dxa"/>
            <w:vAlign w:val="bottom"/>
          </w:tcPr>
          <w:p w:rsidR="007D401E" w:rsidRDefault="002C7170">
            <w:pPr>
              <w:spacing w:line="212" w:lineRule="exact"/>
              <w:ind w:left="39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</w:t>
            </w:r>
          </w:p>
        </w:tc>
        <w:tc>
          <w:tcPr>
            <w:tcW w:w="420" w:type="dxa"/>
            <w:gridSpan w:val="2"/>
            <w:vMerge/>
            <w:vAlign w:val="bottom"/>
          </w:tcPr>
          <w:p w:rsidR="007D401E" w:rsidRDefault="007D401E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7D401E" w:rsidRDefault="007D401E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Merge/>
            <w:vAlign w:val="bottom"/>
          </w:tcPr>
          <w:p w:rsidR="007D401E" w:rsidRDefault="007D401E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7D401E" w:rsidRDefault="002C7170">
            <w:pPr>
              <w:spacing w:line="212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3"/>
                <w:szCs w:val="23"/>
              </w:rPr>
              <w:t>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  <w:tr w:rsidR="007D401E">
        <w:trPr>
          <w:trHeight w:val="227"/>
        </w:trPr>
        <w:tc>
          <w:tcPr>
            <w:tcW w:w="4480" w:type="dxa"/>
            <w:vAlign w:val="bottom"/>
          </w:tcPr>
          <w:p w:rsidR="007D401E" w:rsidRDefault="002C7170">
            <w:pPr>
              <w:spacing w:line="226" w:lineRule="exact"/>
              <w:ind w:left="39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</w:p>
        </w:tc>
        <w:tc>
          <w:tcPr>
            <w:tcW w:w="220" w:type="dxa"/>
            <w:vAlign w:val="bottom"/>
          </w:tcPr>
          <w:p w:rsidR="007D401E" w:rsidRDefault="007D401E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D401E" w:rsidRDefault="007D401E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D401E" w:rsidRDefault="007D401E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D401E" w:rsidRDefault="007D401E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D401E" w:rsidRDefault="002C7170">
            <w:pPr>
              <w:spacing w:line="226" w:lineRule="exact"/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  <w:tc>
          <w:tcPr>
            <w:tcW w:w="0" w:type="dxa"/>
            <w:vAlign w:val="bottom"/>
          </w:tcPr>
          <w:p w:rsidR="007D401E" w:rsidRDefault="007D401E">
            <w:pPr>
              <w:rPr>
                <w:sz w:val="1"/>
                <w:szCs w:val="1"/>
              </w:rPr>
            </w:pPr>
          </w:p>
        </w:tc>
      </w:tr>
    </w:tbl>
    <w:p w:rsidR="007D401E" w:rsidRDefault="002C7170">
      <w:pPr>
        <w:spacing w:line="231" w:lineRule="auto"/>
        <w:ind w:left="260" w:right="54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7 </w:t>
      </w:r>
      <w:r>
        <w:rPr>
          <w:rFonts w:eastAsia="Times New Roman"/>
          <w:sz w:val="28"/>
          <w:szCs w:val="28"/>
        </w:rPr>
        <w:t>(процент выполнения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B6BD4">
        <w:rPr>
          <w:rFonts w:eastAsia="Times New Roman"/>
          <w:sz w:val="28"/>
          <w:szCs w:val="28"/>
        </w:rPr>
        <w:t>- 67</w:t>
      </w:r>
      <w:r>
        <w:rPr>
          <w:rFonts w:eastAsia="Times New Roman"/>
          <w:sz w:val="28"/>
          <w:szCs w:val="28"/>
        </w:rPr>
        <w:t>,3%)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проверяло умение решать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текстовые задачи на совместную работу.</w:t>
      </w:r>
    </w:p>
    <w:p w:rsidR="007D401E" w:rsidRDefault="007D401E">
      <w:pPr>
        <w:spacing w:line="2" w:lineRule="exact"/>
        <w:rPr>
          <w:sz w:val="20"/>
          <w:szCs w:val="20"/>
        </w:rPr>
      </w:pPr>
    </w:p>
    <w:p w:rsidR="007D401E" w:rsidRDefault="002C717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Пример задания:</w:t>
      </w:r>
    </w:p>
    <w:p w:rsidR="007D401E" w:rsidRDefault="007D401E">
      <w:pPr>
        <w:spacing w:line="14" w:lineRule="exact"/>
        <w:rPr>
          <w:sz w:val="20"/>
          <w:szCs w:val="20"/>
        </w:rPr>
      </w:pPr>
    </w:p>
    <w:p w:rsidR="007D401E" w:rsidRDefault="002C7170">
      <w:pPr>
        <w:spacing w:line="236" w:lineRule="auto"/>
        <w:ind w:left="260" w:right="6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«Первый цех обрабатывает 80 тонн груза за 5 дней. Второй цех обрабатывает 50 тонн груза за 4 дня. За сколько дней совместной работы обоих цехов будет обработано 114 тонн груза?»</w:t>
      </w:r>
    </w:p>
    <w:p w:rsidR="007D401E" w:rsidRDefault="007D401E">
      <w:pPr>
        <w:spacing w:line="15" w:lineRule="exact"/>
        <w:rPr>
          <w:sz w:val="20"/>
          <w:szCs w:val="20"/>
        </w:rPr>
      </w:pPr>
    </w:p>
    <w:p w:rsidR="007D401E" w:rsidRDefault="002C7170">
      <w:pPr>
        <w:spacing w:line="236" w:lineRule="auto"/>
        <w:ind w:left="260" w:right="960" w:firstLine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5 </w:t>
      </w:r>
      <w:r>
        <w:rPr>
          <w:rFonts w:eastAsia="Times New Roman"/>
          <w:sz w:val="28"/>
          <w:szCs w:val="28"/>
        </w:rPr>
        <w:t>выполнили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B6BD4">
        <w:rPr>
          <w:rFonts w:eastAsia="Times New Roman"/>
          <w:sz w:val="28"/>
          <w:szCs w:val="28"/>
        </w:rPr>
        <w:t>55,7</w:t>
      </w:r>
      <w:r>
        <w:rPr>
          <w:rFonts w:eastAsia="Times New Roman"/>
          <w:sz w:val="28"/>
          <w:szCs w:val="28"/>
        </w:rPr>
        <w:t>%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учащихся.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этом задании были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представлены задачи по стереометрии, на расчет углов и площадей. В качестве геометрической конструкции предлагалась пирамида.</w:t>
      </w:r>
    </w:p>
    <w:p w:rsidR="007D401E" w:rsidRDefault="002C7170">
      <w:pPr>
        <w:tabs>
          <w:tab w:val="left" w:pos="1520"/>
          <w:tab w:val="left" w:pos="3180"/>
          <w:tab w:val="left" w:pos="5500"/>
          <w:tab w:val="left" w:pos="6900"/>
          <w:tab w:val="left" w:pos="8180"/>
          <w:tab w:val="left" w:pos="94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правильной</w:t>
      </w:r>
      <w:r>
        <w:rPr>
          <w:rFonts w:eastAsia="Times New Roman"/>
          <w:sz w:val="28"/>
          <w:szCs w:val="28"/>
        </w:rPr>
        <w:tab/>
        <w:t>четырехугольной</w:t>
      </w:r>
      <w:r>
        <w:rPr>
          <w:rFonts w:eastAsia="Times New Roman"/>
          <w:sz w:val="28"/>
          <w:szCs w:val="28"/>
        </w:rPr>
        <w:tab/>
        <w:t>пирамиде</w:t>
      </w:r>
      <w:r>
        <w:rPr>
          <w:rFonts w:eastAsia="Times New Roman"/>
          <w:sz w:val="28"/>
          <w:szCs w:val="28"/>
        </w:rPr>
        <w:tab/>
        <w:t>апофема</w:t>
      </w:r>
      <w:r>
        <w:rPr>
          <w:rFonts w:eastAsia="Times New Roman"/>
          <w:sz w:val="28"/>
          <w:szCs w:val="28"/>
        </w:rPr>
        <w:tab/>
        <w:t>образует</w:t>
      </w:r>
      <w:r>
        <w:rPr>
          <w:sz w:val="20"/>
          <w:szCs w:val="20"/>
        </w:rPr>
        <w:tab/>
      </w:r>
      <w:proofErr w:type="gramStart"/>
      <w:r>
        <w:rPr>
          <w:rFonts w:eastAsia="Times New Roman"/>
          <w:sz w:val="27"/>
          <w:szCs w:val="27"/>
        </w:rPr>
        <w:t>с</w:t>
      </w:r>
      <w:proofErr w:type="gramEnd"/>
    </w:p>
    <w:p w:rsidR="007D401E" w:rsidRDefault="002C7170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плоскостью основания угол </w:t>
      </w:r>
      <w:r>
        <w:rPr>
          <w:rFonts w:eastAsia="Times New Roman"/>
          <w:sz w:val="27"/>
          <w:szCs w:val="27"/>
        </w:rPr>
        <w:t>60</w:t>
      </w:r>
      <w:r>
        <w:rPr>
          <w:rFonts w:ascii="Symbol" w:eastAsia="Symbol" w:hAnsi="Symbol" w:cs="Symbol"/>
          <w:sz w:val="39"/>
          <w:szCs w:val="39"/>
          <w:vertAlign w:val="superscript"/>
        </w:rPr>
        <w:t></w:t>
      </w:r>
      <w:r>
        <w:rPr>
          <w:rFonts w:eastAsia="Times New Roman"/>
          <w:sz w:val="28"/>
          <w:szCs w:val="28"/>
        </w:rPr>
        <w:t xml:space="preserve"> . Высота пирамиды равна 8. Найдите площадь поверхности пирамиды</w:t>
      </w:r>
      <w:proofErr w:type="gramStart"/>
      <w:r>
        <w:rPr>
          <w:rFonts w:eastAsia="Times New Roman"/>
          <w:sz w:val="28"/>
          <w:szCs w:val="28"/>
        </w:rPr>
        <w:t>.»</w:t>
      </w:r>
      <w:proofErr w:type="gramEnd"/>
    </w:p>
    <w:p w:rsidR="007D401E" w:rsidRDefault="007D401E">
      <w:pPr>
        <w:spacing w:line="15" w:lineRule="exact"/>
        <w:rPr>
          <w:sz w:val="20"/>
          <w:szCs w:val="20"/>
        </w:rPr>
      </w:pPr>
    </w:p>
    <w:p w:rsidR="007D401E" w:rsidRDefault="002C7170">
      <w:pPr>
        <w:spacing w:line="218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 правильной четырехугольной пирамиде двугранный угол при основании равен </w:t>
      </w:r>
      <w:r>
        <w:rPr>
          <w:rFonts w:eastAsia="Times New Roman"/>
          <w:sz w:val="27"/>
          <w:szCs w:val="27"/>
        </w:rPr>
        <w:t>30</w:t>
      </w:r>
      <w:r>
        <w:rPr>
          <w:rFonts w:ascii="Symbol" w:eastAsia="Symbol" w:hAnsi="Symbol" w:cs="Symbol"/>
          <w:sz w:val="39"/>
          <w:szCs w:val="39"/>
          <w:vertAlign w:val="superscript"/>
        </w:rPr>
        <w:t></w:t>
      </w:r>
      <w:r>
        <w:rPr>
          <w:rFonts w:eastAsia="Times New Roman"/>
          <w:sz w:val="28"/>
          <w:szCs w:val="28"/>
        </w:rPr>
        <w:t xml:space="preserve"> . Высота пирамиды равна 8. Найдите площадь боковой</w:t>
      </w:r>
    </w:p>
    <w:p w:rsidR="007D401E" w:rsidRDefault="007D401E">
      <w:pPr>
        <w:spacing w:line="2" w:lineRule="exact"/>
        <w:rPr>
          <w:sz w:val="20"/>
          <w:szCs w:val="20"/>
        </w:rPr>
      </w:pPr>
    </w:p>
    <w:p w:rsidR="007D401E" w:rsidRDefault="002C7170">
      <w:pPr>
        <w:tabs>
          <w:tab w:val="left" w:pos="668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поверхности пирамиды </w:t>
      </w:r>
      <w:proofErr w:type="spellStart"/>
      <w:r>
        <w:rPr>
          <w:rFonts w:eastAsia="Times New Roman"/>
          <w:i/>
          <w:iCs/>
          <w:sz w:val="27"/>
          <w:szCs w:val="27"/>
        </w:rPr>
        <w:t>S</w:t>
      </w:r>
      <w:r>
        <w:rPr>
          <w:rFonts w:eastAsia="Times New Roman"/>
          <w:i/>
          <w:iCs/>
          <w:sz w:val="39"/>
          <w:szCs w:val="39"/>
          <w:vertAlign w:val="subscript"/>
        </w:rPr>
        <w:t>бок</w:t>
      </w:r>
      <w:proofErr w:type="spellEnd"/>
      <w:proofErr w:type="gramStart"/>
      <w:r>
        <w:rPr>
          <w:rFonts w:eastAsia="Times New Roman"/>
          <w:sz w:val="28"/>
          <w:szCs w:val="28"/>
        </w:rPr>
        <w:t xml:space="preserve">  .</w:t>
      </w:r>
      <w:proofErr w:type="gramEnd"/>
      <w:r>
        <w:rPr>
          <w:rFonts w:eastAsia="Times New Roman"/>
          <w:sz w:val="28"/>
          <w:szCs w:val="28"/>
        </w:rPr>
        <w:t xml:space="preserve"> В ответе укажите </w:t>
      </w:r>
      <w:r>
        <w:rPr>
          <w:rFonts w:eastAsia="Times New Roman"/>
          <w:i/>
          <w:iCs/>
          <w:sz w:val="56"/>
          <w:szCs w:val="56"/>
          <w:vertAlign w:val="superscript"/>
        </w:rPr>
        <w:t>S</w:t>
      </w:r>
      <w:r>
        <w:rPr>
          <w:rFonts w:eastAsia="Times New Roman"/>
          <w:i/>
          <w:iCs/>
          <w:sz w:val="40"/>
          <w:szCs w:val="40"/>
          <w:vertAlign w:val="superscript"/>
        </w:rPr>
        <w:t>бок</w:t>
      </w:r>
      <w:r>
        <w:rPr>
          <w:rFonts w:eastAsia="Times New Roman"/>
          <w:sz w:val="56"/>
          <w:szCs w:val="56"/>
          <w:vertAlign w:val="subscript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.»</w:t>
      </w:r>
    </w:p>
    <w:p w:rsidR="007D401E" w:rsidRDefault="002C71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3852545</wp:posOffset>
            </wp:positionH>
            <wp:positionV relativeFrom="paragraph">
              <wp:posOffset>-191770</wp:posOffset>
            </wp:positionV>
            <wp:extent cx="320675" cy="2228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2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401E" w:rsidRDefault="007D401E">
      <w:pPr>
        <w:spacing w:line="87" w:lineRule="exact"/>
        <w:rPr>
          <w:sz w:val="20"/>
          <w:szCs w:val="20"/>
        </w:rPr>
      </w:pPr>
    </w:p>
    <w:p w:rsidR="007D401E" w:rsidRDefault="002C7170">
      <w:pPr>
        <w:spacing w:line="226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8 </w:t>
      </w:r>
      <w:r>
        <w:rPr>
          <w:rFonts w:eastAsia="Times New Roman"/>
          <w:sz w:val="28"/>
          <w:szCs w:val="28"/>
        </w:rPr>
        <w:t>выполнили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B6BD4">
        <w:rPr>
          <w:rFonts w:eastAsia="Times New Roman"/>
          <w:sz w:val="28"/>
          <w:szCs w:val="28"/>
        </w:rPr>
        <w:t>13,8</w:t>
      </w:r>
      <w:r>
        <w:rPr>
          <w:rFonts w:eastAsia="Times New Roman"/>
          <w:sz w:val="28"/>
          <w:szCs w:val="28"/>
        </w:rPr>
        <w:t>%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учащихся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балла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9B6BD4">
        <w:rPr>
          <w:rFonts w:eastAsia="Times New Roman"/>
          <w:sz w:val="28"/>
          <w:szCs w:val="28"/>
        </w:rPr>
        <w:t xml:space="preserve">(3,9 </w:t>
      </w:r>
      <w:r>
        <w:rPr>
          <w:rFonts w:eastAsia="Times New Roman"/>
          <w:sz w:val="28"/>
          <w:szCs w:val="28"/>
        </w:rPr>
        <w:t>%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учащихся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балл). Здесь были представлены традиционные для текстов ЕГЭ логарифмические неравенства, но на более низком уровне, так как процесс подготовки к итоговой аттестации еще не завершен. Например:</w:t>
      </w:r>
    </w:p>
    <w:p w:rsidR="007D401E" w:rsidRDefault="002C7170">
      <w:pPr>
        <w:spacing w:line="235" w:lineRule="auto"/>
        <w:ind w:left="1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«Решите неравенство </w:t>
      </w:r>
      <w:proofErr w:type="spellStart"/>
      <w:r>
        <w:rPr>
          <w:rFonts w:eastAsia="Times New Roman"/>
          <w:sz w:val="27"/>
          <w:szCs w:val="27"/>
        </w:rPr>
        <w:t>log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8"/>
          <w:szCs w:val="38"/>
          <w:vertAlign w:val="subscript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49"/>
          <w:szCs w:val="49"/>
        </w:rPr>
        <w:t></w:t>
      </w:r>
      <w:proofErr w:type="spellStart"/>
      <w:r>
        <w:rPr>
          <w:rFonts w:eastAsia="Times New Roman"/>
          <w:i/>
          <w:iCs/>
          <w:sz w:val="27"/>
          <w:szCs w:val="27"/>
        </w:rPr>
        <w:t>x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8"/>
          <w:szCs w:val="38"/>
          <w:vertAlign w:val="superscript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8"/>
          <w:szCs w:val="38"/>
          <w:vertAlign w:val="superscript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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7"/>
          <w:szCs w:val="27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49"/>
          <w:szCs w:val="49"/>
        </w:rPr>
        <w:t></w:t>
      </w:r>
      <w:r>
        <w:rPr>
          <w:rFonts w:ascii="Symbol" w:eastAsia="Symbol" w:hAnsi="Symbol" w:cs="Symbol"/>
          <w:sz w:val="27"/>
          <w:szCs w:val="27"/>
        </w:rPr>
        <w:t>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».</w:t>
      </w:r>
    </w:p>
    <w:p w:rsidR="007D401E" w:rsidRPr="0013460F" w:rsidRDefault="007D401E">
      <w:pPr>
        <w:spacing w:line="62" w:lineRule="exact"/>
        <w:rPr>
          <w:sz w:val="28"/>
          <w:szCs w:val="28"/>
        </w:rPr>
      </w:pPr>
    </w:p>
    <w:p w:rsidR="007D401E" w:rsidRPr="0013460F" w:rsidRDefault="002C7170" w:rsidP="0013460F">
      <w:pPr>
        <w:spacing w:line="247" w:lineRule="auto"/>
        <w:ind w:left="260" w:right="280" w:firstLine="708"/>
        <w:rPr>
          <w:sz w:val="28"/>
          <w:szCs w:val="28"/>
        </w:rPr>
        <w:sectPr w:rsidR="007D401E" w:rsidRPr="0013460F">
          <w:type w:val="continuous"/>
          <w:pgSz w:w="11900" w:h="16838"/>
          <w:pgMar w:top="698" w:right="846" w:bottom="149" w:left="1440" w:header="0" w:footer="0" w:gutter="0"/>
          <w:cols w:space="720" w:equalWidth="0">
            <w:col w:w="9620"/>
          </w:cols>
        </w:sectPr>
      </w:pPr>
      <w:r w:rsidRPr="0013460F">
        <w:rPr>
          <w:rFonts w:eastAsia="Times New Roman"/>
          <w:sz w:val="28"/>
          <w:szCs w:val="28"/>
        </w:rPr>
        <w:t xml:space="preserve">Задания традиционно оказываются сложными для учащихся, кроме того для успешного решения задания </w:t>
      </w:r>
      <w:proofErr w:type="gramStart"/>
      <w:r w:rsidRPr="0013460F">
        <w:rPr>
          <w:rFonts w:eastAsia="Times New Roman"/>
          <w:sz w:val="28"/>
          <w:szCs w:val="28"/>
        </w:rPr>
        <w:t>н</w:t>
      </w:r>
      <w:r w:rsidR="0013460F" w:rsidRPr="0013460F">
        <w:rPr>
          <w:rFonts w:eastAsia="Times New Roman"/>
          <w:sz w:val="28"/>
          <w:szCs w:val="28"/>
        </w:rPr>
        <w:t>еобходима</w:t>
      </w:r>
      <w:proofErr w:type="gramEnd"/>
      <w:r w:rsidR="0013460F" w:rsidRPr="0013460F">
        <w:rPr>
          <w:rFonts w:eastAsia="Times New Roman"/>
          <w:sz w:val="28"/>
          <w:szCs w:val="28"/>
        </w:rPr>
        <w:t xml:space="preserve"> хорошая вычислительная</w:t>
      </w:r>
    </w:p>
    <w:p w:rsidR="007D401E" w:rsidRDefault="007D401E">
      <w:pPr>
        <w:spacing w:line="292" w:lineRule="exact"/>
        <w:rPr>
          <w:sz w:val="20"/>
          <w:szCs w:val="20"/>
        </w:rPr>
      </w:pPr>
    </w:p>
    <w:p w:rsidR="007D401E" w:rsidRDefault="002C7170">
      <w:pPr>
        <w:spacing w:line="235" w:lineRule="auto"/>
        <w:ind w:left="260" w:right="4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культура, понимание связи свойств функции с характером тождественных преобразований, что и объясняет невысокий процент выполнения.</w:t>
      </w:r>
    </w:p>
    <w:p w:rsidR="00BC48DA" w:rsidRDefault="00BC48DA">
      <w:pPr>
        <w:spacing w:line="235" w:lineRule="auto"/>
        <w:ind w:left="260" w:right="440"/>
        <w:rPr>
          <w:rFonts w:eastAsia="Times New Roman"/>
          <w:sz w:val="28"/>
          <w:szCs w:val="28"/>
        </w:rPr>
      </w:pPr>
    </w:p>
    <w:p w:rsidR="00BC48DA" w:rsidRDefault="00BC48DA" w:rsidP="00BC48DA">
      <w:pPr>
        <w:spacing w:line="235" w:lineRule="auto"/>
        <w:ind w:left="260" w:right="440"/>
        <w:jc w:val="center"/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b/>
          <w:i/>
          <w:sz w:val="28"/>
          <w:szCs w:val="28"/>
        </w:rPr>
        <w:t>% выполнения заданий по району и по краю</w:t>
      </w:r>
    </w:p>
    <w:p w:rsidR="00BC48DA" w:rsidRPr="00BC48DA" w:rsidRDefault="00BC48DA" w:rsidP="00BC48DA">
      <w:pPr>
        <w:spacing w:line="235" w:lineRule="auto"/>
        <w:ind w:right="440"/>
        <w:rPr>
          <w:rFonts w:eastAsia="Times New Roman"/>
          <w:b/>
          <w:i/>
          <w:sz w:val="28"/>
          <w:szCs w:val="28"/>
        </w:rPr>
      </w:pPr>
    </w:p>
    <w:p w:rsidR="00BC48DA" w:rsidRDefault="00BC48DA" w:rsidP="00BC48DA">
      <w:pPr>
        <w:spacing w:line="235" w:lineRule="auto"/>
        <w:ind w:left="260" w:right="440"/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7429D5F7" wp14:editId="6A7F7B39">
            <wp:extent cx="5162550" cy="355282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D401E" w:rsidRDefault="007D401E">
      <w:pPr>
        <w:spacing w:line="328" w:lineRule="exact"/>
        <w:rPr>
          <w:sz w:val="20"/>
          <w:szCs w:val="20"/>
        </w:rPr>
      </w:pPr>
    </w:p>
    <w:p w:rsidR="007D401E" w:rsidRDefault="002C7170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Рекомендации учителям математики:</w:t>
      </w:r>
    </w:p>
    <w:p w:rsidR="007D401E" w:rsidRDefault="007D401E">
      <w:pPr>
        <w:spacing w:line="8" w:lineRule="exact"/>
        <w:rPr>
          <w:sz w:val="20"/>
          <w:szCs w:val="20"/>
        </w:rPr>
      </w:pPr>
    </w:p>
    <w:p w:rsidR="007D401E" w:rsidRDefault="002C7170">
      <w:pPr>
        <w:numPr>
          <w:ilvl w:val="0"/>
          <w:numId w:val="2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ознакомить всех учащихся и их родителей с содержанием банка заданий ЕГЭ по математике на сайтах ФИПИ, mathege.ru и ege.sdamgia.ru,</w:t>
      </w:r>
    </w:p>
    <w:p w:rsidR="007D401E" w:rsidRDefault="007D401E">
      <w:pPr>
        <w:spacing w:line="15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28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организовать в школе и дома регулярное использование учащимися он-</w:t>
      </w:r>
      <w:proofErr w:type="spellStart"/>
      <w:r>
        <w:rPr>
          <w:rFonts w:eastAsia="Times New Roman"/>
          <w:sz w:val="28"/>
          <w:szCs w:val="28"/>
        </w:rPr>
        <w:t>лайн</w:t>
      </w:r>
      <w:proofErr w:type="spellEnd"/>
      <w:r>
        <w:rPr>
          <w:rFonts w:eastAsia="Times New Roman"/>
          <w:sz w:val="28"/>
          <w:szCs w:val="28"/>
        </w:rPr>
        <w:t xml:space="preserve"> тестов для формирования стрессоустойчивости, внимания и концентрации через систематическое выполнение задач </w:t>
      </w:r>
      <w:proofErr w:type="spellStart"/>
      <w:r>
        <w:rPr>
          <w:rFonts w:eastAsia="Times New Roman"/>
          <w:sz w:val="28"/>
          <w:szCs w:val="28"/>
        </w:rPr>
        <w:t>КИМов</w:t>
      </w:r>
      <w:proofErr w:type="spellEnd"/>
      <w:r>
        <w:rPr>
          <w:rFonts w:eastAsia="Times New Roman"/>
          <w:sz w:val="28"/>
          <w:szCs w:val="28"/>
        </w:rPr>
        <w:t xml:space="preserve"> ЕГЭ,</w:t>
      </w:r>
    </w:p>
    <w:p w:rsidR="007D401E" w:rsidRDefault="007D401E">
      <w:pPr>
        <w:spacing w:line="13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519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особое внимание следует уделить знакомству учащихся с новыми для них типами задач, которые не встречаются в учебниках и по которым не существует устойчивых навыков решения,</w:t>
      </w:r>
    </w:p>
    <w:p w:rsidR="007D401E" w:rsidRDefault="007D401E">
      <w:pPr>
        <w:spacing w:line="15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502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занятиях знакомить учащихся с рациональными способами решения задач, рациональными способами тождественных преобразований, уделять внимание формированию </w:t>
      </w:r>
      <w:r>
        <w:rPr>
          <w:rFonts w:eastAsia="Times New Roman"/>
          <w:sz w:val="28"/>
          <w:szCs w:val="28"/>
          <w:u w:val="single"/>
        </w:rPr>
        <w:t>вычислительных навыков</w:t>
      </w:r>
      <w:r>
        <w:rPr>
          <w:rFonts w:eastAsia="Times New Roman"/>
          <w:sz w:val="28"/>
          <w:szCs w:val="28"/>
        </w:rPr>
        <w:t xml:space="preserve"> без калькулятора,</w:t>
      </w:r>
    </w:p>
    <w:p w:rsidR="007D401E" w:rsidRDefault="007D401E">
      <w:pPr>
        <w:spacing w:line="13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30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уроках по алгебре осуществлять изучение и повторение функциональной линии, линии тождественных преобразований,</w:t>
      </w:r>
    </w:p>
    <w:p w:rsidR="007D401E" w:rsidRDefault="007D401E">
      <w:pPr>
        <w:spacing w:line="15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35"/>
        </w:tabs>
        <w:spacing w:line="234" w:lineRule="auto"/>
        <w:ind w:left="260" w:right="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 обращаться к повторению тем по тригонометрии и планиметрии, непосредственно на уроках, так и во внеурочное время,</w:t>
      </w:r>
    </w:p>
    <w:p w:rsidR="007D401E" w:rsidRDefault="007D401E">
      <w:pPr>
        <w:spacing w:line="2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 предлагать к решению различные типы текстовых задач.</w:t>
      </w:r>
    </w:p>
    <w:p w:rsidR="007D401E" w:rsidRDefault="007D401E">
      <w:pPr>
        <w:spacing w:line="1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повторить тригонометрические преобразования;</w:t>
      </w:r>
    </w:p>
    <w:p w:rsidR="007D401E" w:rsidRDefault="007D401E">
      <w:pPr>
        <w:spacing w:line="13" w:lineRule="exact"/>
        <w:rPr>
          <w:rFonts w:eastAsia="Times New Roman"/>
          <w:sz w:val="28"/>
          <w:szCs w:val="28"/>
        </w:rPr>
      </w:pPr>
    </w:p>
    <w:p w:rsidR="007D401E" w:rsidRDefault="002C7170">
      <w:pPr>
        <w:numPr>
          <w:ilvl w:val="0"/>
          <w:numId w:val="2"/>
        </w:numPr>
        <w:tabs>
          <w:tab w:val="left" w:pos="435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обратить особое внимание на правильное оформление заданий №8 (задание № 15 </w:t>
      </w:r>
      <w:proofErr w:type="spellStart"/>
      <w:r>
        <w:rPr>
          <w:rFonts w:eastAsia="Times New Roman"/>
          <w:sz w:val="28"/>
          <w:szCs w:val="28"/>
        </w:rPr>
        <w:t>КИМов</w:t>
      </w:r>
      <w:proofErr w:type="spellEnd"/>
      <w:r>
        <w:rPr>
          <w:rFonts w:eastAsia="Times New Roman"/>
          <w:sz w:val="28"/>
          <w:szCs w:val="28"/>
        </w:rPr>
        <w:t xml:space="preserve"> ЕГЭ по профильной математике).</w:t>
      </w:r>
    </w:p>
    <w:p w:rsidR="007D401E" w:rsidRDefault="007D401E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p w:rsidR="007D401E" w:rsidRDefault="007D401E">
      <w:pPr>
        <w:spacing w:line="200" w:lineRule="exact"/>
        <w:rPr>
          <w:sz w:val="20"/>
          <w:szCs w:val="20"/>
        </w:rPr>
      </w:pPr>
    </w:p>
    <w:sectPr w:rsidR="007D401E">
      <w:type w:val="continuous"/>
      <w:pgSz w:w="11900" w:h="16838"/>
      <w:pgMar w:top="698" w:right="846" w:bottom="149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86E" w:rsidRDefault="0092286E" w:rsidP="0013460F">
      <w:r>
        <w:separator/>
      </w:r>
    </w:p>
  </w:endnote>
  <w:endnote w:type="continuationSeparator" w:id="0">
    <w:p w:rsidR="0092286E" w:rsidRDefault="0092286E" w:rsidP="0013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8DA" w:rsidRDefault="00BC48DA">
    <w:pPr>
      <w:pStyle w:val="a8"/>
    </w:pPr>
    <w:r>
      <w:t>МБУ ЦРО Новокубанский район</w:t>
    </w:r>
  </w:p>
  <w:p w:rsidR="002C7170" w:rsidRDefault="002C71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86E" w:rsidRDefault="0092286E" w:rsidP="0013460F">
      <w:r>
        <w:separator/>
      </w:r>
    </w:p>
  </w:footnote>
  <w:footnote w:type="continuationSeparator" w:id="0">
    <w:p w:rsidR="0092286E" w:rsidRDefault="0092286E" w:rsidP="00134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70" w:rsidRDefault="002C7170"/>
  <w:p w:rsidR="002C7170" w:rsidRDefault="002C7170"/>
  <w:p w:rsidR="002C7170" w:rsidRDefault="002C7170"/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19"/>
      <w:gridCol w:w="8605"/>
    </w:tblGrid>
    <w:tr w:rsidR="002C7170">
      <w:tc>
        <w:tcPr>
          <w:tcW w:w="750" w:type="pct"/>
          <w:tcBorders>
            <w:right w:val="single" w:sz="18" w:space="0" w:color="4F81BD" w:themeColor="accent1"/>
          </w:tcBorders>
        </w:tcPr>
        <w:p w:rsidR="002C7170" w:rsidRDefault="002C7170">
          <w:pPr>
            <w:pStyle w:val="a6"/>
          </w:pPr>
        </w:p>
      </w:tc>
      <w:sdt>
        <w:sdtPr>
          <w:rPr>
            <w:rFonts w:eastAsia="Times New Roman"/>
            <w:sz w:val="24"/>
            <w:szCs w:val="24"/>
          </w:rPr>
          <w:alias w:val="Название"/>
          <w:id w:val="-1559781663"/>
          <w:placeholder>
            <w:docPart w:val="D31BEAB427DF405DB13501249F2B0DA0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2C7170" w:rsidRDefault="002C7170">
              <w:pPr>
                <w:pStyle w:val="a6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 w:rsidRPr="0013460F">
                <w:rPr>
                  <w:rFonts w:eastAsia="Times New Roman"/>
                  <w:sz w:val="24"/>
                  <w:szCs w:val="24"/>
                </w:rPr>
                <w:t>МАТЕМАТИКА, 11 класс</w:t>
              </w:r>
              <w:r w:rsidRPr="0013460F">
                <w:rPr>
                  <w:rFonts w:eastAsia="Times New Roman"/>
                  <w:sz w:val="24"/>
                  <w:szCs w:val="24"/>
                </w:rPr>
                <w:tab/>
                <w:t>Анализ результатов, Февраль 2019</w:t>
              </w:r>
            </w:p>
          </w:tc>
        </w:sdtContent>
      </w:sdt>
    </w:tr>
  </w:tbl>
  <w:p w:rsidR="002C7170" w:rsidRDefault="002C71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4DCCF074"/>
    <w:lvl w:ilvl="0" w:tplc="3C20ED5A">
      <w:start w:val="1"/>
      <w:numFmt w:val="bullet"/>
      <w:lvlText w:val="-"/>
      <w:lvlJc w:val="left"/>
    </w:lvl>
    <w:lvl w:ilvl="1" w:tplc="327ACCC6">
      <w:numFmt w:val="decimal"/>
      <w:lvlText w:val=""/>
      <w:lvlJc w:val="left"/>
    </w:lvl>
    <w:lvl w:ilvl="2" w:tplc="7DB2A6A6">
      <w:numFmt w:val="decimal"/>
      <w:lvlText w:val=""/>
      <w:lvlJc w:val="left"/>
    </w:lvl>
    <w:lvl w:ilvl="3" w:tplc="C0C26AE8">
      <w:numFmt w:val="decimal"/>
      <w:lvlText w:val=""/>
      <w:lvlJc w:val="left"/>
    </w:lvl>
    <w:lvl w:ilvl="4" w:tplc="DEFAA100">
      <w:numFmt w:val="decimal"/>
      <w:lvlText w:val=""/>
      <w:lvlJc w:val="left"/>
    </w:lvl>
    <w:lvl w:ilvl="5" w:tplc="2014ED7C">
      <w:numFmt w:val="decimal"/>
      <w:lvlText w:val=""/>
      <w:lvlJc w:val="left"/>
    </w:lvl>
    <w:lvl w:ilvl="6" w:tplc="50705428">
      <w:numFmt w:val="decimal"/>
      <w:lvlText w:val=""/>
      <w:lvlJc w:val="left"/>
    </w:lvl>
    <w:lvl w:ilvl="7" w:tplc="07C67DEA">
      <w:numFmt w:val="decimal"/>
      <w:lvlText w:val=""/>
      <w:lvlJc w:val="left"/>
    </w:lvl>
    <w:lvl w:ilvl="8" w:tplc="FEC6856A">
      <w:numFmt w:val="decimal"/>
      <w:lvlText w:val=""/>
      <w:lvlJc w:val="left"/>
    </w:lvl>
  </w:abstractNum>
  <w:abstractNum w:abstractNumId="1">
    <w:nsid w:val="00003D6C"/>
    <w:multiLevelType w:val="hybridMultilevel"/>
    <w:tmpl w:val="749031F2"/>
    <w:lvl w:ilvl="0" w:tplc="8A90499C">
      <w:start w:val="1"/>
      <w:numFmt w:val="bullet"/>
      <w:lvlText w:val="-"/>
      <w:lvlJc w:val="left"/>
    </w:lvl>
    <w:lvl w:ilvl="1" w:tplc="339EBB4C">
      <w:numFmt w:val="decimal"/>
      <w:lvlText w:val=""/>
      <w:lvlJc w:val="left"/>
    </w:lvl>
    <w:lvl w:ilvl="2" w:tplc="0032F220">
      <w:numFmt w:val="decimal"/>
      <w:lvlText w:val=""/>
      <w:lvlJc w:val="left"/>
    </w:lvl>
    <w:lvl w:ilvl="3" w:tplc="4006B550">
      <w:numFmt w:val="decimal"/>
      <w:lvlText w:val=""/>
      <w:lvlJc w:val="left"/>
    </w:lvl>
    <w:lvl w:ilvl="4" w:tplc="4E3CCE7A">
      <w:numFmt w:val="decimal"/>
      <w:lvlText w:val=""/>
      <w:lvlJc w:val="left"/>
    </w:lvl>
    <w:lvl w:ilvl="5" w:tplc="C3481718">
      <w:numFmt w:val="decimal"/>
      <w:lvlText w:val=""/>
      <w:lvlJc w:val="left"/>
    </w:lvl>
    <w:lvl w:ilvl="6" w:tplc="4AAC2C88">
      <w:numFmt w:val="decimal"/>
      <w:lvlText w:val=""/>
      <w:lvlJc w:val="left"/>
    </w:lvl>
    <w:lvl w:ilvl="7" w:tplc="DA64EBAC">
      <w:numFmt w:val="decimal"/>
      <w:lvlText w:val=""/>
      <w:lvlJc w:val="left"/>
    </w:lvl>
    <w:lvl w:ilvl="8" w:tplc="BAB435FC">
      <w:numFmt w:val="decimal"/>
      <w:lvlText w:val=""/>
      <w:lvlJc w:val="left"/>
    </w:lvl>
  </w:abstractNum>
  <w:abstractNum w:abstractNumId="2">
    <w:nsid w:val="00004AE1"/>
    <w:multiLevelType w:val="hybridMultilevel"/>
    <w:tmpl w:val="DF369AF0"/>
    <w:lvl w:ilvl="0" w:tplc="50F89002">
      <w:start w:val="1"/>
      <w:numFmt w:val="bullet"/>
      <w:lvlText w:val="В"/>
      <w:lvlJc w:val="left"/>
    </w:lvl>
    <w:lvl w:ilvl="1" w:tplc="3604A75E">
      <w:numFmt w:val="decimal"/>
      <w:lvlText w:val=""/>
      <w:lvlJc w:val="left"/>
    </w:lvl>
    <w:lvl w:ilvl="2" w:tplc="3698F72E">
      <w:numFmt w:val="decimal"/>
      <w:lvlText w:val=""/>
      <w:lvlJc w:val="left"/>
    </w:lvl>
    <w:lvl w:ilvl="3" w:tplc="566A8404">
      <w:numFmt w:val="decimal"/>
      <w:lvlText w:val=""/>
      <w:lvlJc w:val="left"/>
    </w:lvl>
    <w:lvl w:ilvl="4" w:tplc="2220954E">
      <w:numFmt w:val="decimal"/>
      <w:lvlText w:val=""/>
      <w:lvlJc w:val="left"/>
    </w:lvl>
    <w:lvl w:ilvl="5" w:tplc="7BFCEE1C">
      <w:numFmt w:val="decimal"/>
      <w:lvlText w:val=""/>
      <w:lvlJc w:val="left"/>
    </w:lvl>
    <w:lvl w:ilvl="6" w:tplc="669AA296">
      <w:numFmt w:val="decimal"/>
      <w:lvlText w:val=""/>
      <w:lvlJc w:val="left"/>
    </w:lvl>
    <w:lvl w:ilvl="7" w:tplc="E6169CBC">
      <w:numFmt w:val="decimal"/>
      <w:lvlText w:val=""/>
      <w:lvlJc w:val="left"/>
    </w:lvl>
    <w:lvl w:ilvl="8" w:tplc="56BCBCA4">
      <w:numFmt w:val="decimal"/>
      <w:lvlText w:val=""/>
      <w:lvlJc w:val="left"/>
    </w:lvl>
  </w:abstractNum>
  <w:abstractNum w:abstractNumId="3">
    <w:nsid w:val="000072AE"/>
    <w:multiLevelType w:val="hybridMultilevel"/>
    <w:tmpl w:val="D06C66BE"/>
    <w:lvl w:ilvl="0" w:tplc="E0AA7A84">
      <w:start w:val="1"/>
      <w:numFmt w:val="bullet"/>
      <w:lvlText w:val="-"/>
      <w:lvlJc w:val="left"/>
    </w:lvl>
    <w:lvl w:ilvl="1" w:tplc="95EE31BC">
      <w:numFmt w:val="decimal"/>
      <w:lvlText w:val=""/>
      <w:lvlJc w:val="left"/>
    </w:lvl>
    <w:lvl w:ilvl="2" w:tplc="40D209EA">
      <w:numFmt w:val="decimal"/>
      <w:lvlText w:val=""/>
      <w:lvlJc w:val="left"/>
    </w:lvl>
    <w:lvl w:ilvl="3" w:tplc="C77EAD52">
      <w:numFmt w:val="decimal"/>
      <w:lvlText w:val=""/>
      <w:lvlJc w:val="left"/>
    </w:lvl>
    <w:lvl w:ilvl="4" w:tplc="B0F056A8">
      <w:numFmt w:val="decimal"/>
      <w:lvlText w:val=""/>
      <w:lvlJc w:val="left"/>
    </w:lvl>
    <w:lvl w:ilvl="5" w:tplc="CF8CD3F8">
      <w:numFmt w:val="decimal"/>
      <w:lvlText w:val=""/>
      <w:lvlJc w:val="left"/>
    </w:lvl>
    <w:lvl w:ilvl="6" w:tplc="5074F492">
      <w:numFmt w:val="decimal"/>
      <w:lvlText w:val=""/>
      <w:lvlJc w:val="left"/>
    </w:lvl>
    <w:lvl w:ilvl="7" w:tplc="06EA8CD0">
      <w:numFmt w:val="decimal"/>
      <w:lvlText w:val=""/>
      <w:lvlJc w:val="left"/>
    </w:lvl>
    <w:lvl w:ilvl="8" w:tplc="95FC6400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1E"/>
    <w:rsid w:val="00037373"/>
    <w:rsid w:val="000F3C34"/>
    <w:rsid w:val="0013460F"/>
    <w:rsid w:val="002C7170"/>
    <w:rsid w:val="007D3000"/>
    <w:rsid w:val="007D401E"/>
    <w:rsid w:val="008C3A96"/>
    <w:rsid w:val="0092286E"/>
    <w:rsid w:val="00926889"/>
    <w:rsid w:val="009B6BD4"/>
    <w:rsid w:val="009D678D"/>
    <w:rsid w:val="00B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30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0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46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460F"/>
  </w:style>
  <w:style w:type="paragraph" w:styleId="a8">
    <w:name w:val="footer"/>
    <w:basedOn w:val="a"/>
    <w:link w:val="a9"/>
    <w:uiPriority w:val="99"/>
    <w:unhideWhenUsed/>
    <w:rsid w:val="001346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6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30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0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46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460F"/>
  </w:style>
  <w:style w:type="paragraph" w:styleId="a8">
    <w:name w:val="footer"/>
    <w:basedOn w:val="a"/>
    <w:link w:val="a9"/>
    <w:uiPriority w:val="99"/>
    <w:unhideWhenUsed/>
    <w:rsid w:val="001346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jpeg"/><Relationship Id="rId18" Type="http://schemas.openxmlformats.org/officeDocument/2006/relationships/chart" Target="charts/chart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3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Лист2!$B$33</c:f>
              <c:strCache>
                <c:ptCount val="1"/>
                <c:pt idx="0">
                  <c:v>%</c:v>
                </c:pt>
              </c:strCache>
            </c:strRef>
          </c:tx>
          <c:explosion val="25"/>
          <c:cat>
            <c:strRef>
              <c:f>Лист2!$A$34:$A$37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Лист2!$B$34:$B$37</c:f>
              <c:numCache>
                <c:formatCode>General</c:formatCode>
                <c:ptCount val="4"/>
                <c:pt idx="0">
                  <c:v>8.9</c:v>
                </c:pt>
                <c:pt idx="1">
                  <c:v>34.4</c:v>
                </c:pt>
                <c:pt idx="2">
                  <c:v>48.6</c:v>
                </c:pt>
                <c:pt idx="3">
                  <c:v>8.1999999999999993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tx2">
        <a:lumMod val="40000"/>
        <a:lumOff val="6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Лист2!$B$3</c:f>
              <c:strCache>
                <c:ptCount val="1"/>
                <c:pt idx="0">
                  <c:v>%</c:v>
                </c:pt>
              </c:strCache>
            </c:strRef>
          </c:tx>
          <c:invertIfNegative val="0"/>
          <c:cat>
            <c:strRef>
              <c:f>Лист2!$A$4:$A$12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№8(1)</c:v>
                </c:pt>
                <c:pt idx="8">
                  <c:v>№8)2)</c:v>
                </c:pt>
              </c:strCache>
            </c:strRef>
          </c:cat>
          <c:val>
            <c:numRef>
              <c:f>Лист2!$B$4:$B$12</c:f>
              <c:numCache>
                <c:formatCode>General</c:formatCode>
                <c:ptCount val="9"/>
                <c:pt idx="0">
                  <c:v>89.4</c:v>
                </c:pt>
                <c:pt idx="1">
                  <c:v>94.7</c:v>
                </c:pt>
                <c:pt idx="2">
                  <c:v>86</c:v>
                </c:pt>
                <c:pt idx="3">
                  <c:v>94.7</c:v>
                </c:pt>
                <c:pt idx="4">
                  <c:v>55.7</c:v>
                </c:pt>
                <c:pt idx="5">
                  <c:v>80.900000000000006</c:v>
                </c:pt>
                <c:pt idx="6">
                  <c:v>67</c:v>
                </c:pt>
                <c:pt idx="7">
                  <c:v>3.9</c:v>
                </c:pt>
                <c:pt idx="8">
                  <c:v>13.8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6078464"/>
        <c:axId val="262970688"/>
      </c:barChart>
      <c:catAx>
        <c:axId val="166078464"/>
        <c:scaling>
          <c:orientation val="minMax"/>
        </c:scaling>
        <c:delete val="0"/>
        <c:axPos val="b"/>
        <c:majorTickMark val="out"/>
        <c:minorTickMark val="none"/>
        <c:tickLblPos val="nextTo"/>
        <c:crossAx val="262970688"/>
        <c:crosses val="autoZero"/>
        <c:auto val="1"/>
        <c:lblAlgn val="ctr"/>
        <c:lblOffset val="100"/>
        <c:noMultiLvlLbl val="0"/>
      </c:catAx>
      <c:valAx>
        <c:axId val="262970688"/>
        <c:scaling>
          <c:orientation val="minMax"/>
        </c:scaling>
        <c:delete val="0"/>
        <c:axPos val="l"/>
        <c:majorGridlines>
          <c:spPr>
            <a:ln>
              <a:solidFill>
                <a:srgbClr val="FFC000"/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crossAx val="166078464"/>
        <c:crosses val="autoZero"/>
        <c:crossBetween val="between"/>
      </c:valAx>
      <c:spPr>
        <a:solidFill>
          <a:schemeClr val="accent6">
            <a:lumMod val="40000"/>
            <a:lumOff val="60000"/>
          </a:schemeClr>
        </a:solidFill>
      </c:spPr>
    </c:plotArea>
    <c:legend>
      <c:legendPos val="r"/>
      <c:overlay val="0"/>
    </c:legend>
    <c:plotVisOnly val="1"/>
    <c:dispBlanksAs val="gap"/>
    <c:showDLblsOverMax val="0"/>
  </c:chart>
  <c:spPr>
    <a:solidFill>
      <a:schemeClr val="accent5">
        <a:lumMod val="20000"/>
        <a:lumOff val="80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solidFill>
          <a:schemeClr val="accent2">
            <a:lumMod val="20000"/>
            <a:lumOff val="80000"/>
          </a:schemeClr>
        </a:solidFill>
      </c:spPr>
    </c:sideWall>
    <c:backWall>
      <c:thickness val="0"/>
      <c:spPr>
        <a:solidFill>
          <a:schemeClr val="accent2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Лист2!$B$3</c:f>
              <c:strCache>
                <c:ptCount val="1"/>
                <c:pt idx="0">
                  <c:v>%по району</c:v>
                </c:pt>
              </c:strCache>
            </c:strRef>
          </c:tx>
          <c:invertIfNegative val="0"/>
          <c:cat>
            <c:strRef>
              <c:f>Лист2!$A$4:$A$12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№8(1)</c:v>
                </c:pt>
                <c:pt idx="8">
                  <c:v>№8)2)</c:v>
                </c:pt>
              </c:strCache>
            </c:strRef>
          </c:cat>
          <c:val>
            <c:numRef>
              <c:f>Лист2!$B$4:$B$12</c:f>
              <c:numCache>
                <c:formatCode>General</c:formatCode>
                <c:ptCount val="9"/>
                <c:pt idx="0">
                  <c:v>89.4</c:v>
                </c:pt>
                <c:pt idx="1">
                  <c:v>94.7</c:v>
                </c:pt>
                <c:pt idx="2">
                  <c:v>86</c:v>
                </c:pt>
                <c:pt idx="3">
                  <c:v>94.7</c:v>
                </c:pt>
                <c:pt idx="4">
                  <c:v>55.7</c:v>
                </c:pt>
                <c:pt idx="5">
                  <c:v>80.900000000000006</c:v>
                </c:pt>
                <c:pt idx="6">
                  <c:v>67</c:v>
                </c:pt>
                <c:pt idx="7">
                  <c:v>3.9</c:v>
                </c:pt>
                <c:pt idx="8">
                  <c:v>13.8</c:v>
                </c:pt>
              </c:numCache>
            </c:numRef>
          </c:val>
        </c:ser>
        <c:ser>
          <c:idx val="1"/>
          <c:order val="1"/>
          <c:tx>
            <c:strRef>
              <c:f>Лист2!$C$3</c:f>
              <c:strCache>
                <c:ptCount val="1"/>
                <c:pt idx="0">
                  <c:v>% по краю</c:v>
                </c:pt>
              </c:strCache>
            </c:strRef>
          </c:tx>
          <c:invertIfNegative val="0"/>
          <c:cat>
            <c:strRef>
              <c:f>Лист2!$A$4:$A$12</c:f>
              <c:strCache>
                <c:ptCount val="9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</c:v>
                </c:pt>
                <c:pt idx="6">
                  <c:v>№7</c:v>
                </c:pt>
                <c:pt idx="7">
                  <c:v>№8(1)</c:v>
                </c:pt>
                <c:pt idx="8">
                  <c:v>№8)2)</c:v>
                </c:pt>
              </c:strCache>
            </c:strRef>
          </c:cat>
          <c:val>
            <c:numRef>
              <c:f>Лист2!$C$4:$C$12</c:f>
              <c:numCache>
                <c:formatCode>General</c:formatCode>
                <c:ptCount val="9"/>
                <c:pt idx="0">
                  <c:v>88.6</c:v>
                </c:pt>
                <c:pt idx="1">
                  <c:v>95.3</c:v>
                </c:pt>
                <c:pt idx="2">
                  <c:v>84.7</c:v>
                </c:pt>
                <c:pt idx="3">
                  <c:v>93.6</c:v>
                </c:pt>
                <c:pt idx="4">
                  <c:v>65.3</c:v>
                </c:pt>
                <c:pt idx="5">
                  <c:v>80</c:v>
                </c:pt>
                <c:pt idx="6">
                  <c:v>75.3</c:v>
                </c:pt>
                <c:pt idx="7">
                  <c:v>5.4</c:v>
                </c:pt>
                <c:pt idx="8">
                  <c:v>11.9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86120448"/>
        <c:axId val="273379264"/>
        <c:axId val="0"/>
      </c:bar3DChart>
      <c:catAx>
        <c:axId val="286120448"/>
        <c:scaling>
          <c:orientation val="minMax"/>
        </c:scaling>
        <c:delete val="0"/>
        <c:axPos val="b"/>
        <c:majorTickMark val="out"/>
        <c:minorTickMark val="none"/>
        <c:tickLblPos val="nextTo"/>
        <c:crossAx val="273379264"/>
        <c:crosses val="autoZero"/>
        <c:auto val="1"/>
        <c:lblAlgn val="ctr"/>
        <c:lblOffset val="100"/>
        <c:noMultiLvlLbl val="0"/>
      </c:catAx>
      <c:valAx>
        <c:axId val="273379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120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tx2">
        <a:lumMod val="20000"/>
        <a:lumOff val="80000"/>
      </a:schemeClr>
    </a:solidFill>
  </c:spPr>
  <c:externalData r:id="rId2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31BEAB427DF405DB13501249F2B0D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6FA433-D1FA-490E-B04A-E06F26805564}"/>
      </w:docPartPr>
      <w:docPartBody>
        <w:p w:rsidR="00D16B92" w:rsidRDefault="00D16B92" w:rsidP="00D16B92">
          <w:pPr>
            <w:pStyle w:val="D31BEAB427DF405DB13501249F2B0DA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B92"/>
    <w:rsid w:val="009A0793"/>
    <w:rsid w:val="00D16B92"/>
    <w:rsid w:val="00D6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58004280734734881FF0182C5BA94A">
    <w:name w:val="C858004280734734881FF0182C5BA94A"/>
    <w:rsid w:val="00D16B92"/>
  </w:style>
  <w:style w:type="paragraph" w:customStyle="1" w:styleId="CCE1498D77E047BF965A09E60F9A24C6">
    <w:name w:val="CCE1498D77E047BF965A09E60F9A24C6"/>
    <w:rsid w:val="00D16B92"/>
  </w:style>
  <w:style w:type="paragraph" w:customStyle="1" w:styleId="D31BEAB427DF405DB13501249F2B0DA0">
    <w:name w:val="D31BEAB427DF405DB13501249F2B0DA0"/>
    <w:rsid w:val="00D16B92"/>
  </w:style>
  <w:style w:type="paragraph" w:customStyle="1" w:styleId="A310372834D849E496E391C97526F896">
    <w:name w:val="A310372834D849E496E391C97526F896"/>
    <w:rsid w:val="009A079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58004280734734881FF0182C5BA94A">
    <w:name w:val="C858004280734734881FF0182C5BA94A"/>
    <w:rsid w:val="00D16B92"/>
  </w:style>
  <w:style w:type="paragraph" w:customStyle="1" w:styleId="CCE1498D77E047BF965A09E60F9A24C6">
    <w:name w:val="CCE1498D77E047BF965A09E60F9A24C6"/>
    <w:rsid w:val="00D16B92"/>
  </w:style>
  <w:style w:type="paragraph" w:customStyle="1" w:styleId="D31BEAB427DF405DB13501249F2B0DA0">
    <w:name w:val="D31BEAB427DF405DB13501249F2B0DA0"/>
    <w:rsid w:val="00D16B92"/>
  </w:style>
  <w:style w:type="paragraph" w:customStyle="1" w:styleId="A310372834D849E496E391C97526F896">
    <w:name w:val="A310372834D849E496E391C97526F896"/>
    <w:rsid w:val="009A0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МАТЕМАТИКА, 11 класс	Анализ результатов, Февраль 2019</dc:title>
  <dc:creator>Windows User</dc:creator>
  <cp:lastModifiedBy>mine</cp:lastModifiedBy>
  <cp:revision>6</cp:revision>
  <dcterms:created xsi:type="dcterms:W3CDTF">2019-03-30T19:42:00Z</dcterms:created>
  <dcterms:modified xsi:type="dcterms:W3CDTF">2019-03-31T05:24:00Z</dcterms:modified>
</cp:coreProperties>
</file>